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1EE27FD" w:rsidR="003D2320" w:rsidRPr="007D110B" w:rsidRDefault="00577077" w:rsidP="007577FE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A0016B">
              <w:rPr>
                <w:b/>
                <w:color w:val="008080"/>
                <w:sz w:val="22"/>
                <w:szCs w:val="22"/>
              </w:rPr>
              <w:t>5</w:t>
            </w:r>
            <w:r w:rsidR="007B6E79">
              <w:rPr>
                <w:b/>
                <w:color w:val="008080"/>
                <w:sz w:val="22"/>
                <w:szCs w:val="22"/>
              </w:rPr>
              <w:t xml:space="preserve"> maggio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2017</w:t>
            </w:r>
          </w:p>
        </w:tc>
      </w:tr>
      <w:tr w:rsidR="00B241B9" w:rsidRPr="00824777" w14:paraId="311FFA32" w14:textId="77777777" w:rsidTr="00B03FA4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05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8D32D93" w:rsidR="00B241B9" w:rsidRPr="007D110B" w:rsidRDefault="002D2E6F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7672</w:t>
            </w:r>
            <w:bookmarkStart w:id="0" w:name="_GoBack"/>
            <w:bookmarkEnd w:id="0"/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17217979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="00E24343">
        <w:rPr>
          <w:b/>
          <w:sz w:val="20"/>
          <w:szCs w:val="20"/>
          <w:u w:val="single"/>
        </w:rPr>
        <w:t xml:space="preserve">straordinaria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427302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415031CE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3C55A7">
        <w:rPr>
          <w:b/>
          <w:sz w:val="20"/>
          <w:szCs w:val="20"/>
          <w:u w:val="single"/>
        </w:rPr>
        <w:t>5</w:t>
      </w:r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230181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7A3DDEA9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427302">
        <w:rPr>
          <w:b/>
          <w:caps/>
          <w:sz w:val="20"/>
          <w:szCs w:val="20"/>
        </w:rPr>
        <w:t xml:space="preserve"> suppletivo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1B8E44A0" w14:textId="77777777" w:rsidR="00FC4F7D" w:rsidRPr="00FC4F7D" w:rsidRDefault="00FC4F7D" w:rsidP="00FC4F7D"/>
    <w:p w14:paraId="36BC189C" w14:textId="5FCB0904" w:rsidR="00EC35FD" w:rsidRPr="00920C52" w:rsidRDefault="00A0016B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RICERCA E TRASFERIMENTO TECNOLOGICO</w:t>
      </w:r>
    </w:p>
    <w:p w14:paraId="178A3C7A" w14:textId="77777777" w:rsidR="00A0016B" w:rsidRDefault="00A0016B" w:rsidP="00A0016B">
      <w:r>
        <w:rPr>
          <w:sz w:val="22"/>
          <w:szCs w:val="22"/>
        </w:rPr>
        <w:t>11</w:t>
      </w:r>
      <w:r w:rsidR="005A3F8C" w:rsidRPr="002F1BF1">
        <w:rPr>
          <w:sz w:val="13"/>
          <w:szCs w:val="13"/>
        </w:rPr>
        <w:sym w:font="Wingdings" w:char="0031"/>
      </w:r>
      <w:r w:rsidR="00230181" w:rsidRPr="00427302">
        <w:rPr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Laboratorio Polysense: nomina del delegato del Rettore per il scientific steering committe ai sensi dell’art. 5 dell’Accordo Thorlabs Politecnico di Bari</w:t>
      </w:r>
    </w:p>
    <w:p w14:paraId="1F38739E" w14:textId="2D39A561" w:rsidR="00BD0787" w:rsidRPr="00427302" w:rsidRDefault="005A3F8C" w:rsidP="005A3F8C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9F4B878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CB5F2D" w:rsidRDefault="00E22B6D" w:rsidP="00BD0787">
      <w:pPr>
        <w:ind w:left="4111"/>
        <w:rPr>
          <w:sz w:val="20"/>
          <w:szCs w:val="20"/>
        </w:rPr>
      </w:pPr>
    </w:p>
    <w:p w14:paraId="6A2A9E2E" w14:textId="77777777" w:rsidR="00E22B6D" w:rsidRPr="00CB5F2D" w:rsidRDefault="00E22B6D" w:rsidP="002B13AA">
      <w:pPr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2CF68124" w14:textId="497904E5"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5729071F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C031F3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ED1F4A5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7A3527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9F175D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55021D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E2F849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FE208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3335B39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3F74A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16BB198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B88D629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FEB6E8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EBBAC3D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787998D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1A8041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BB702C5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F23281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B8C906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8B9687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81AA936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1DA5350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FBADD9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D4705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6E62B7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71D8196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2015B4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918133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BA58C4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90275B3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E6A36EF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BCA3FA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8F982F2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5AD3" w14:textId="77777777" w:rsidR="006F794E" w:rsidRDefault="006F794E">
      <w:r>
        <w:separator/>
      </w:r>
    </w:p>
  </w:endnote>
  <w:endnote w:type="continuationSeparator" w:id="0">
    <w:p w14:paraId="40C10A32" w14:textId="77777777" w:rsidR="006F794E" w:rsidRDefault="006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4452" w14:textId="77777777" w:rsidR="006F794E" w:rsidRDefault="006F794E">
      <w:r>
        <w:separator/>
      </w:r>
    </w:p>
  </w:footnote>
  <w:footnote w:type="continuationSeparator" w:id="0">
    <w:p w14:paraId="26A115A0" w14:textId="77777777" w:rsidR="006F794E" w:rsidRDefault="006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46E7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299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59EE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2E6F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302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338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3F8C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6F794E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577FE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1C7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16B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3FA4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1CF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1E5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7A26-9086-5743-BBD5-4B9C749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954</Characters>
  <Application>Microsoft Macintosh Word</Application>
  <DocSecurity>0</DocSecurity>
  <Lines>38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2017-04-21T08:26:00Z</cp:lastPrinted>
  <dcterms:created xsi:type="dcterms:W3CDTF">2017-05-05T07:36:00Z</dcterms:created>
  <dcterms:modified xsi:type="dcterms:W3CDTF">2017-05-05T07:37:00Z</dcterms:modified>
</cp:coreProperties>
</file>