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24317B" w:rsidRPr="001957FB" w:rsidRDefault="00535D7A" w:rsidP="001957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b/>
          <w:color w:val="000000"/>
        </w:rPr>
      </w:pPr>
      <w:bookmarkStart w:id="0" w:name="_heading=h.gjdgxs" w:colFirst="0" w:colLast="0"/>
      <w:bookmarkEnd w:id="0"/>
      <w:proofErr w:type="spellStart"/>
      <w:r w:rsidRPr="001957FB">
        <w:rPr>
          <w:b/>
          <w:color w:val="000000"/>
        </w:rPr>
        <w:t>Randstad</w:t>
      </w:r>
      <w:proofErr w:type="spellEnd"/>
      <w:r w:rsidRPr="001957FB">
        <w:rPr>
          <w:b/>
          <w:color w:val="000000"/>
        </w:rPr>
        <w:t xml:space="preserve"> HR Solutions per conto di MBDA Italia, è in cerca di un:</w:t>
      </w:r>
    </w:p>
    <w:p w14:paraId="00000002" w14:textId="77777777" w:rsidR="0024317B" w:rsidRPr="001957FB" w:rsidRDefault="0024317B" w:rsidP="001957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b/>
          <w:color w:val="000000"/>
        </w:rPr>
      </w:pPr>
    </w:p>
    <w:p w14:paraId="00000003" w14:textId="31368C14" w:rsidR="0024317B" w:rsidRPr="001957FB" w:rsidRDefault="00535D7A" w:rsidP="001957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b/>
          <w:color w:val="000000"/>
        </w:rPr>
      </w:pPr>
      <w:r w:rsidRPr="001957FB">
        <w:rPr>
          <w:b/>
          <w:color w:val="000000"/>
        </w:rPr>
        <w:t xml:space="preserve">Junior Software </w:t>
      </w:r>
      <w:proofErr w:type="spellStart"/>
      <w:r w:rsidRPr="001957FB">
        <w:rPr>
          <w:b/>
          <w:color w:val="000000"/>
        </w:rPr>
        <w:t>Engineer</w:t>
      </w:r>
      <w:proofErr w:type="spellEnd"/>
    </w:p>
    <w:p w14:paraId="00000004" w14:textId="77777777" w:rsidR="0024317B" w:rsidRPr="001957FB" w:rsidRDefault="0024317B" w:rsidP="001957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b/>
          <w:color w:val="000000"/>
        </w:rPr>
      </w:pPr>
    </w:p>
    <w:p w14:paraId="00000005" w14:textId="77777777" w:rsidR="0024317B" w:rsidRPr="001957FB" w:rsidRDefault="00535D7A" w:rsidP="00535D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 w:rsidRPr="001957FB">
        <w:rPr>
          <w:color w:val="000000"/>
          <w:sz w:val="18"/>
          <w:szCs w:val="18"/>
        </w:rPr>
        <w:t xml:space="preserve">MBDA è l'unico gruppo europeo in grado di progettare e produrre missili e sistemi missilistici per rispondere alle più svariate esigenze operative, presenti e future, per le forze armate. MBDA Gruppo conta oltre 11.000 dipendenti, tra Francia, Inghilterra, Italia, Spagna, Germania e Stati Uniti, di cui 60 % nella funzione </w:t>
      </w:r>
      <w:proofErr w:type="spellStart"/>
      <w:r w:rsidRPr="001957FB">
        <w:rPr>
          <w:color w:val="000000"/>
          <w:sz w:val="18"/>
          <w:szCs w:val="18"/>
        </w:rPr>
        <w:t>Engineering</w:t>
      </w:r>
      <w:proofErr w:type="spellEnd"/>
      <w:r w:rsidRPr="001957FB">
        <w:rPr>
          <w:color w:val="000000"/>
          <w:sz w:val="18"/>
          <w:szCs w:val="18"/>
        </w:rPr>
        <w:t xml:space="preserve">. Con più di 90 clienti tra le forze armate di tutto il mondo, MBDA è uno dei leader mondiali nei missili e nei sistemi missilistici. MBDA è controllata con uguali regole di Corporate </w:t>
      </w:r>
      <w:proofErr w:type="spellStart"/>
      <w:r w:rsidRPr="001957FB">
        <w:rPr>
          <w:color w:val="000000"/>
          <w:sz w:val="18"/>
          <w:szCs w:val="18"/>
        </w:rPr>
        <w:t>Governance</w:t>
      </w:r>
      <w:proofErr w:type="spellEnd"/>
      <w:r w:rsidRPr="001957FB">
        <w:rPr>
          <w:color w:val="000000"/>
          <w:sz w:val="18"/>
          <w:szCs w:val="18"/>
        </w:rPr>
        <w:t xml:space="preserve"> da Airbus (37,5%), BAE Systems (37,5%) e Leonardo (25%).</w:t>
      </w:r>
    </w:p>
    <w:p w14:paraId="00000006" w14:textId="77777777" w:rsidR="0024317B" w:rsidRPr="001957FB" w:rsidRDefault="00535D7A" w:rsidP="00535D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 w:rsidRPr="001957FB">
        <w:rPr>
          <w:color w:val="000000"/>
          <w:sz w:val="18"/>
          <w:szCs w:val="18"/>
        </w:rPr>
        <w:t xml:space="preserve">MBDA Italia vanta tre siti di eccellenza tecnologica: lo stabilimento di Roma, sede del management, della divisione </w:t>
      </w:r>
      <w:proofErr w:type="spellStart"/>
      <w:r w:rsidRPr="001957FB">
        <w:rPr>
          <w:color w:val="000000"/>
          <w:sz w:val="18"/>
          <w:szCs w:val="18"/>
        </w:rPr>
        <w:t>seeker</w:t>
      </w:r>
      <w:proofErr w:type="spellEnd"/>
      <w:r w:rsidRPr="001957FB">
        <w:rPr>
          <w:color w:val="000000"/>
          <w:sz w:val="18"/>
          <w:szCs w:val="18"/>
        </w:rPr>
        <w:t xml:space="preserve"> e del centro di produzione software; il sito di La Spezia, che si occupa prevalentemente dello sviluppo dei prodotti del settore </w:t>
      </w:r>
      <w:proofErr w:type="spellStart"/>
      <w:r w:rsidRPr="001957FB">
        <w:rPr>
          <w:color w:val="000000"/>
          <w:sz w:val="18"/>
          <w:szCs w:val="18"/>
        </w:rPr>
        <w:t>anti-nave</w:t>
      </w:r>
      <w:proofErr w:type="spellEnd"/>
      <w:r w:rsidRPr="001957FB">
        <w:rPr>
          <w:color w:val="000000"/>
          <w:sz w:val="18"/>
          <w:szCs w:val="18"/>
        </w:rPr>
        <w:t xml:space="preserve"> e che vanta uno stabilimento dedicato all’integrazione pirica; il sito di Fusaro, dedicato alla produzione meccanica, allo sviluppo dei sistemi a radio frequenza ed al centro di produzione dei radome ceramici. </w:t>
      </w:r>
    </w:p>
    <w:p w14:paraId="00000007" w14:textId="77777777" w:rsidR="0024317B" w:rsidRDefault="00535D7A" w:rsidP="00535D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b/>
          <w:color w:val="000000"/>
        </w:rPr>
      </w:pPr>
      <w:r>
        <w:rPr>
          <w:color w:val="000000"/>
        </w:rPr>
        <w:br/>
      </w:r>
      <w:r>
        <w:rPr>
          <w:b/>
          <w:color w:val="000000"/>
        </w:rPr>
        <w:t>Titolo di studio:</w:t>
      </w:r>
    </w:p>
    <w:p w14:paraId="00000009" w14:textId="70DC8E13" w:rsidR="0024317B" w:rsidRDefault="00535D7A" w:rsidP="00535D7A">
      <w:pPr>
        <w:ind w:left="0" w:hanging="2"/>
      </w:pPr>
      <w:r>
        <w:t xml:space="preserve">Laurea Magistrale in Ingegneria Informatica, Ingegneria delle Telecomunicazioni </w:t>
      </w:r>
    </w:p>
    <w:p w14:paraId="0000000B" w14:textId="77777777" w:rsidR="0024317B" w:rsidRDefault="00535D7A" w:rsidP="00535D7A">
      <w:pPr>
        <w:ind w:left="0" w:hanging="2"/>
      </w:pPr>
      <w:r>
        <w:rPr>
          <w:b/>
        </w:rPr>
        <w:t>Attività previste per il ruolo:</w:t>
      </w:r>
    </w:p>
    <w:p w14:paraId="0000000D" w14:textId="77777777" w:rsidR="0024317B" w:rsidRDefault="00535D7A" w:rsidP="00535D7A">
      <w:pPr>
        <w:ind w:left="0" w:hanging="2"/>
      </w:pPr>
      <w:r>
        <w:t xml:space="preserve">La risorsa prescelta riporterà al responsabile del reparto di Ground System Software </w:t>
      </w:r>
      <w:proofErr w:type="spellStart"/>
      <w:r>
        <w:t>Italy</w:t>
      </w:r>
      <w:proofErr w:type="spellEnd"/>
      <w:r>
        <w:t xml:space="preserve"> appartenente alla funzione di Gruppo SE e parteciperà alle attività di sviluppo SW nell’ambito di progetti inerenti i sistemi di comando e controllo relativi a sistemi d’arma per quanto concerne sia la parte delle logiche, degli algoritmi e gestione delle console grafiche. Si occuperà altresì dello sviluppo della documentazione secondo i più noti standard applicabili.</w:t>
      </w:r>
    </w:p>
    <w:p w14:paraId="0000000E" w14:textId="77777777" w:rsidR="0024317B" w:rsidRDefault="00535D7A" w:rsidP="00535D7A">
      <w:pPr>
        <w:ind w:left="0" w:hanging="2"/>
      </w:pPr>
      <w:r>
        <w:t xml:space="preserve">Le principali attività saranno l’analisi dei requisiti SW, definizione dell’architettura SW, codifica, </w:t>
      </w:r>
      <w:proofErr w:type="spellStart"/>
      <w:r>
        <w:t>testing</w:t>
      </w:r>
      <w:proofErr w:type="spellEnd"/>
      <w:r>
        <w:t xml:space="preserve"> ed integrazione dei moduli SW e integrazione HW/SW, manutenzione dei prodotti rilasciati.</w:t>
      </w:r>
    </w:p>
    <w:p w14:paraId="00000010" w14:textId="77777777" w:rsidR="0024317B" w:rsidRDefault="00535D7A" w:rsidP="001957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Competenze professionali:</w:t>
      </w:r>
    </w:p>
    <w:p w14:paraId="00000011" w14:textId="77777777" w:rsidR="0024317B" w:rsidRDefault="0024317B" w:rsidP="001957FB">
      <w:pPr>
        <w:spacing w:after="0" w:line="240" w:lineRule="auto"/>
        <w:ind w:left="0" w:hanging="2"/>
      </w:pPr>
    </w:p>
    <w:p w14:paraId="00000012" w14:textId="77777777" w:rsidR="0024317B" w:rsidRDefault="00535D7A" w:rsidP="001957FB">
      <w:pPr>
        <w:numPr>
          <w:ilvl w:val="0"/>
          <w:numId w:val="1"/>
        </w:numPr>
        <w:spacing w:after="0" w:line="240" w:lineRule="auto"/>
        <w:ind w:left="0" w:hanging="2"/>
      </w:pPr>
      <w:r>
        <w:t>Linguaggi di programmazione: C, C++, UML, Java (J2SE and J2EE), OpenGL, QT;</w:t>
      </w:r>
    </w:p>
    <w:p w14:paraId="00000013" w14:textId="77777777" w:rsidR="0024317B" w:rsidRDefault="00535D7A" w:rsidP="001957FB">
      <w:pPr>
        <w:numPr>
          <w:ilvl w:val="0"/>
          <w:numId w:val="1"/>
        </w:numPr>
        <w:spacing w:after="0" w:line="240" w:lineRule="auto"/>
        <w:ind w:left="0" w:hanging="2"/>
      </w:pPr>
      <w:r>
        <w:t xml:space="preserve">Linguaggi per il Web: HTML, JSP, SQL, </w:t>
      </w:r>
      <w:proofErr w:type="spellStart"/>
      <w:r>
        <w:t>Javascript</w:t>
      </w:r>
      <w:proofErr w:type="spellEnd"/>
      <w:r>
        <w:t xml:space="preserve">, CSS, XML DBMS: </w:t>
      </w:r>
      <w:proofErr w:type="spellStart"/>
      <w:r>
        <w:t>MySQL</w:t>
      </w:r>
      <w:proofErr w:type="spellEnd"/>
      <w:r>
        <w:t>;</w:t>
      </w:r>
    </w:p>
    <w:p w14:paraId="00000014" w14:textId="77777777" w:rsidR="0024317B" w:rsidRDefault="00535D7A" w:rsidP="001957FB">
      <w:pPr>
        <w:numPr>
          <w:ilvl w:val="0"/>
          <w:numId w:val="1"/>
        </w:numPr>
        <w:spacing w:after="0" w:line="240" w:lineRule="auto"/>
        <w:ind w:left="0" w:hanging="2"/>
      </w:pPr>
      <w:r>
        <w:t xml:space="preserve">Protocolli di rete: UDP, TCP/IP, Http, SSL, </w:t>
      </w:r>
      <w:proofErr w:type="spellStart"/>
      <w:r>
        <w:t>Smtp</w:t>
      </w:r>
      <w:proofErr w:type="spellEnd"/>
      <w:r>
        <w:t>, POP3:</w:t>
      </w:r>
    </w:p>
    <w:p w14:paraId="00000015" w14:textId="77777777" w:rsidR="0024317B" w:rsidRPr="001957FB" w:rsidRDefault="00535D7A" w:rsidP="001957FB">
      <w:pPr>
        <w:numPr>
          <w:ilvl w:val="0"/>
          <w:numId w:val="1"/>
        </w:numPr>
        <w:spacing w:after="0" w:line="240" w:lineRule="auto"/>
        <w:ind w:left="0" w:hanging="2"/>
        <w:rPr>
          <w:lang w:val="en-US"/>
        </w:rPr>
      </w:pPr>
      <w:proofErr w:type="spellStart"/>
      <w:r w:rsidRPr="001957FB">
        <w:rPr>
          <w:lang w:val="en-US"/>
        </w:rPr>
        <w:t>Sicurezza</w:t>
      </w:r>
      <w:proofErr w:type="spellEnd"/>
      <w:r w:rsidRPr="001957FB">
        <w:rPr>
          <w:lang w:val="en-US"/>
        </w:rPr>
        <w:t>: Https, SSH, digital signatures, MD5 cryptography, firewall;</w:t>
      </w:r>
    </w:p>
    <w:p w14:paraId="00000016" w14:textId="77777777" w:rsidR="0024317B" w:rsidRDefault="00535D7A" w:rsidP="001957FB">
      <w:pPr>
        <w:numPr>
          <w:ilvl w:val="0"/>
          <w:numId w:val="1"/>
        </w:numPr>
        <w:spacing w:after="0" w:line="240" w:lineRule="auto"/>
        <w:ind w:left="0" w:hanging="2"/>
      </w:pPr>
      <w:r>
        <w:t>Sistemi operativi: Windows e Linux;</w:t>
      </w:r>
    </w:p>
    <w:p w14:paraId="00000017" w14:textId="77777777" w:rsidR="0024317B" w:rsidRPr="001957FB" w:rsidRDefault="00535D7A" w:rsidP="001957FB">
      <w:pPr>
        <w:numPr>
          <w:ilvl w:val="0"/>
          <w:numId w:val="1"/>
        </w:numPr>
        <w:spacing w:after="0" w:line="240" w:lineRule="auto"/>
        <w:ind w:left="0" w:hanging="2"/>
        <w:rPr>
          <w:lang w:val="en-US"/>
        </w:rPr>
      </w:pPr>
      <w:proofErr w:type="spellStart"/>
      <w:r w:rsidRPr="001957FB">
        <w:rPr>
          <w:lang w:val="en-US"/>
        </w:rPr>
        <w:t>Altro</w:t>
      </w:r>
      <w:proofErr w:type="spellEnd"/>
      <w:r w:rsidRPr="001957FB">
        <w:rPr>
          <w:lang w:val="en-US"/>
        </w:rPr>
        <w:t xml:space="preserve">: IBM Rhapsody, RTC, </w:t>
      </w:r>
      <w:proofErr w:type="spellStart"/>
      <w:r w:rsidRPr="001957FB">
        <w:rPr>
          <w:lang w:val="en-US"/>
        </w:rPr>
        <w:t>MatLab</w:t>
      </w:r>
      <w:proofErr w:type="spellEnd"/>
      <w:r w:rsidRPr="001957FB">
        <w:rPr>
          <w:lang w:val="en-US"/>
        </w:rPr>
        <w:t>, MS Office</w:t>
      </w:r>
    </w:p>
    <w:p w14:paraId="00000018" w14:textId="77777777" w:rsidR="0024317B" w:rsidRPr="001957FB" w:rsidRDefault="0024317B" w:rsidP="001957FB">
      <w:pPr>
        <w:spacing w:after="0" w:line="240" w:lineRule="auto"/>
        <w:ind w:left="0" w:hanging="2"/>
      </w:pPr>
    </w:p>
    <w:p w14:paraId="00000019" w14:textId="77777777" w:rsidR="0024317B" w:rsidRDefault="00535D7A" w:rsidP="001957FB">
      <w:pPr>
        <w:spacing w:after="0" w:line="240" w:lineRule="auto"/>
        <w:ind w:left="0" w:hanging="2"/>
      </w:pPr>
      <w:r w:rsidRPr="001957FB">
        <w:t xml:space="preserve">Completano il profilo la disponibilità ad effettuare trasferte sia in ambito nazionale che internazionale, la capacità di analisi e </w:t>
      </w:r>
      <w:proofErr w:type="spellStart"/>
      <w:r w:rsidRPr="001957FB">
        <w:t>problem</w:t>
      </w:r>
      <w:proofErr w:type="spellEnd"/>
      <w:r w:rsidRPr="001957FB">
        <w:t xml:space="preserve"> </w:t>
      </w:r>
      <w:proofErr w:type="spellStart"/>
      <w:r w:rsidRPr="001957FB">
        <w:t>solving</w:t>
      </w:r>
      <w:proofErr w:type="spellEnd"/>
      <w:r w:rsidRPr="001957FB">
        <w:t>, l'orientamento ai risultati, l'iniziativa ed autonomia, la capacità di organizzazione del proprio lavoro, comunicazione verbale e scritta e l'adattabilità.</w:t>
      </w:r>
    </w:p>
    <w:p w14:paraId="0000001A" w14:textId="77777777" w:rsidR="0024317B" w:rsidRDefault="0024317B" w:rsidP="001957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</w:p>
    <w:p w14:paraId="0000001B" w14:textId="77777777" w:rsidR="0024317B" w:rsidRDefault="00535D7A" w:rsidP="001957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Esperienze Professionale:</w:t>
      </w:r>
    </w:p>
    <w:p w14:paraId="0000001C" w14:textId="77777777" w:rsidR="0024317B" w:rsidRDefault="0024317B" w:rsidP="001957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</w:p>
    <w:p w14:paraId="0000001D" w14:textId="77777777" w:rsidR="0024317B" w:rsidRDefault="00535D7A" w:rsidP="001957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  <w:r>
        <w:t xml:space="preserve">Neolaureato </w:t>
      </w:r>
    </w:p>
    <w:p w14:paraId="0000001E" w14:textId="77777777" w:rsidR="0024317B" w:rsidRDefault="0024317B" w:rsidP="001957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</w:p>
    <w:p w14:paraId="0000001F" w14:textId="77777777" w:rsidR="0024317B" w:rsidRDefault="00535D7A" w:rsidP="001957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>Conoscenze linguistiche</w:t>
      </w:r>
    </w:p>
    <w:p w14:paraId="00000020" w14:textId="77777777" w:rsidR="0024317B" w:rsidRDefault="00535D7A" w:rsidP="001957FB">
      <w:pPr>
        <w:shd w:val="clear" w:color="auto" w:fill="FFFFFF"/>
        <w:spacing w:after="0" w:line="240" w:lineRule="auto"/>
        <w:ind w:left="0" w:hanging="2"/>
        <w:rPr>
          <w:rFonts w:ascii="Roboto" w:eastAsia="Roboto" w:hAnsi="Roboto" w:cs="Roboto"/>
          <w:b/>
          <w:color w:val="4A4A4A"/>
          <w:sz w:val="21"/>
          <w:szCs w:val="21"/>
        </w:rPr>
      </w:pPr>
      <w:r>
        <w:t>Ottimo inglese parlato e scritto</w:t>
      </w:r>
    </w:p>
    <w:p w14:paraId="00000021" w14:textId="77777777" w:rsidR="0024317B" w:rsidRDefault="0024317B" w:rsidP="001957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b/>
        </w:rPr>
      </w:pPr>
    </w:p>
    <w:p w14:paraId="00000022" w14:textId="77777777" w:rsidR="0024317B" w:rsidRDefault="00535D7A" w:rsidP="001957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Sede di lavoro: </w:t>
      </w:r>
      <w:r>
        <w:rPr>
          <w:color w:val="000000"/>
        </w:rPr>
        <w:t>MBDA Italia Roma</w:t>
      </w:r>
    </w:p>
    <w:p w14:paraId="00000023" w14:textId="77777777" w:rsidR="0024317B" w:rsidRDefault="0024317B" w:rsidP="001957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</w:p>
    <w:p w14:paraId="00000025" w14:textId="7946FC8F" w:rsidR="0024317B" w:rsidRDefault="00535D7A" w:rsidP="001957FB">
      <w:pPr>
        <w:spacing w:line="240" w:lineRule="auto"/>
        <w:ind w:leftChars="0" w:left="2" w:hanging="2"/>
      </w:pPr>
      <w:r>
        <w:rPr>
          <w:b/>
          <w:sz w:val="24"/>
          <w:szCs w:val="24"/>
        </w:rPr>
        <w:t xml:space="preserve">Indirizzo mail al quale inoltrare le candidature: </w:t>
      </w:r>
      <w:hyperlink r:id="rId7" w:history="1">
        <w:r w:rsidR="008228A4" w:rsidRPr="00EA65B6">
          <w:rPr>
            <w:rStyle w:val="Collegamentoipertestuale"/>
            <w:rFonts w:ascii="Arial" w:eastAsia="Arial" w:hAnsi="Arial" w:cs="Arial"/>
            <w:b/>
            <w:sz w:val="24"/>
            <w:szCs w:val="24"/>
            <w:highlight w:val="white"/>
          </w:rPr>
          <w:t>mbda-selezione@randstad.it</w:t>
        </w:r>
      </w:hyperlink>
      <w:r w:rsidR="001957FB">
        <w:rPr>
          <w:rStyle w:val="Collegamentoipertestuale"/>
          <w:rFonts w:ascii="Arial" w:eastAsia="Arial" w:hAnsi="Arial" w:cs="Arial"/>
          <w:b/>
          <w:sz w:val="24"/>
          <w:szCs w:val="24"/>
        </w:rPr>
        <w:t xml:space="preserve"> </w:t>
      </w:r>
      <w:r w:rsidR="001957FB">
        <w:t xml:space="preserve">inserendo in oggetto “Contatto </w:t>
      </w:r>
      <w:proofErr w:type="spellStart"/>
      <w:r w:rsidR="001957FB">
        <w:t>Poliba</w:t>
      </w:r>
      <w:proofErr w:type="spellEnd"/>
      <w:r w:rsidR="001957FB">
        <w:t>” entro il</w:t>
      </w:r>
      <w:r w:rsidR="001957FB">
        <w:rPr>
          <w:b/>
          <w:sz w:val="24"/>
          <w:szCs w:val="24"/>
        </w:rPr>
        <w:t xml:space="preserve"> 5 Marzo 2021</w:t>
      </w:r>
      <w:bookmarkStart w:id="1" w:name="_GoBack"/>
      <w:bookmarkEnd w:id="1"/>
    </w:p>
    <w:sectPr w:rsidR="0024317B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70E94"/>
    <w:multiLevelType w:val="multilevel"/>
    <w:tmpl w:val="F030E3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24317B"/>
    <w:rsid w:val="001957FB"/>
    <w:rsid w:val="0024317B"/>
    <w:rsid w:val="00535D7A"/>
    <w:rsid w:val="0082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ipertestuale">
    <w:name w:val="Hyperlink"/>
    <w:basedOn w:val="Carpredefinitoparagrafo"/>
    <w:uiPriority w:val="99"/>
    <w:unhideWhenUsed/>
    <w:rsid w:val="008228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ipertestuale">
    <w:name w:val="Hyperlink"/>
    <w:basedOn w:val="Carpredefinitoparagrafo"/>
    <w:uiPriority w:val="99"/>
    <w:unhideWhenUsed/>
    <w:rsid w:val="008228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bda-selezione@randstad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lqjDPmiwAdacvNgxiFzlu8OkbQ==">AMUW2mXWtN8J9x4fQJDWoc2bX3+yBuBX4/oTS91dwG1C22sQ5+bHikoM/XuHFXFgo1TZI2FUdHdzFAr7H8MGUe2cAeEPnnIV0nEgB+noQXhoSe8wCf96nt0ZnGtCEMlkU57ZZXcVsTlQ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Moretto, Annapaola</dc:creator>
  <cp:lastModifiedBy>Lucrezia</cp:lastModifiedBy>
  <cp:revision>5</cp:revision>
  <dcterms:created xsi:type="dcterms:W3CDTF">2021-02-01T13:49:00Z</dcterms:created>
  <dcterms:modified xsi:type="dcterms:W3CDTF">2021-02-02T12:08:00Z</dcterms:modified>
</cp:coreProperties>
</file>