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3B" w:rsidRPr="00061110" w:rsidRDefault="0022033B" w:rsidP="0022033B">
      <w:pPr>
        <w:spacing w:after="0" w:line="240" w:lineRule="auto"/>
        <w:jc w:val="both"/>
        <w:rPr>
          <w:rFonts w:ascii="Calibri" w:hAnsi="Calibri" w:cs="Calibri"/>
          <w:color w:val="1F4E79" w:themeColor="accent1" w:themeShade="80"/>
          <w:sz w:val="20"/>
          <w:szCs w:val="24"/>
          <w:lang w:val="en-US"/>
        </w:rPr>
      </w:pPr>
      <w:r w:rsidRPr="00061110">
        <w:rPr>
          <w:rFonts w:ascii="Calibri" w:hAnsi="Calibri" w:cs="Calibri"/>
          <w:color w:val="1F4E79" w:themeColor="accent1" w:themeShade="80"/>
          <w:sz w:val="20"/>
          <w:szCs w:val="24"/>
          <w:lang w:val="en-US"/>
        </w:rPr>
        <w:t xml:space="preserve">UNLIMIT YOURSELF! </w:t>
      </w:r>
    </w:p>
    <w:p w:rsidR="0022033B" w:rsidRPr="00061110" w:rsidRDefault="0022033B" w:rsidP="0022033B">
      <w:pPr>
        <w:spacing w:after="0" w:line="240" w:lineRule="auto"/>
        <w:jc w:val="both"/>
        <w:rPr>
          <w:rFonts w:ascii="Calibri" w:hAnsi="Calibri" w:cs="Calibri"/>
          <w:color w:val="1F4E79" w:themeColor="accent1" w:themeShade="80"/>
          <w:sz w:val="20"/>
          <w:szCs w:val="24"/>
          <w:lang w:val="en-US"/>
        </w:rPr>
      </w:pPr>
    </w:p>
    <w:p w:rsidR="0022033B" w:rsidRPr="00061110" w:rsidRDefault="0022033B" w:rsidP="0022033B">
      <w:pPr>
        <w:spacing w:after="0" w:line="240" w:lineRule="auto"/>
        <w:jc w:val="both"/>
        <w:rPr>
          <w:rFonts w:cstheme="minorHAnsi"/>
          <w:color w:val="1F4E79" w:themeColor="accent1" w:themeShade="80"/>
          <w:sz w:val="24"/>
          <w:szCs w:val="24"/>
          <w:lang w:val="en-US"/>
        </w:rPr>
      </w:pPr>
      <w:r w:rsidRPr="00061110">
        <w:rPr>
          <w:rFonts w:cstheme="minorHAnsi"/>
          <w:color w:val="1F4E79" w:themeColor="accent1" w:themeShade="80"/>
          <w:sz w:val="24"/>
          <w:szCs w:val="24"/>
          <w:lang w:val="en-US"/>
        </w:rPr>
        <w:t xml:space="preserve">Are you passionate about PMI’s future, its culture change being the success driver for the transformation and experiences people go through every day in PMI? Do you look for ways to grow in your job? </w:t>
      </w:r>
    </w:p>
    <w:p w:rsidR="0022033B" w:rsidRPr="00061110" w:rsidRDefault="0022033B" w:rsidP="0022033B">
      <w:pPr>
        <w:spacing w:after="0" w:line="240" w:lineRule="auto"/>
        <w:jc w:val="both"/>
        <w:rPr>
          <w:rFonts w:cstheme="minorHAnsi"/>
          <w:color w:val="1F4E79" w:themeColor="accent1" w:themeShade="80"/>
          <w:sz w:val="24"/>
          <w:szCs w:val="24"/>
          <w:lang w:val="en-US"/>
        </w:rPr>
      </w:pPr>
    </w:p>
    <w:p w:rsidR="0022033B" w:rsidRPr="00061110" w:rsidRDefault="0022033B" w:rsidP="0022033B">
      <w:pPr>
        <w:jc w:val="both"/>
        <w:rPr>
          <w:rFonts w:cstheme="minorHAnsi"/>
          <w:color w:val="1F4E79" w:themeColor="accent1" w:themeShade="80"/>
          <w:sz w:val="24"/>
          <w:szCs w:val="24"/>
          <w:lang w:val="en-US"/>
        </w:rPr>
      </w:pPr>
      <w:r w:rsidRPr="00061110">
        <w:rPr>
          <w:rFonts w:cstheme="minorHAnsi"/>
          <w:color w:val="1F4E79" w:themeColor="accent1" w:themeShade="80"/>
          <w:sz w:val="24"/>
          <w:szCs w:val="24"/>
          <w:lang w:val="en-US"/>
        </w:rPr>
        <w:t>If you want to challenge yourself, working in a dynamic &amp; international environment, then apply now! We are currently looking for a:</w:t>
      </w:r>
    </w:p>
    <w:p w:rsidR="0022033B" w:rsidRPr="00061110" w:rsidRDefault="007710F1" w:rsidP="0022033B">
      <w:pPr>
        <w:jc w:val="center"/>
        <w:rPr>
          <w:rFonts w:cstheme="minorHAnsi"/>
          <w:color w:val="1F4E79" w:themeColor="accent1" w:themeShade="80"/>
          <w:sz w:val="24"/>
          <w:szCs w:val="24"/>
          <w:lang w:val="en-US"/>
        </w:rPr>
      </w:pPr>
      <w:r w:rsidRPr="00061110">
        <w:rPr>
          <w:rFonts w:cstheme="minorHAnsi"/>
          <w:b/>
          <w:color w:val="1F4E79" w:themeColor="accent1" w:themeShade="80"/>
          <w:sz w:val="24"/>
          <w:szCs w:val="24"/>
          <w:lang w:val="en-US"/>
        </w:rPr>
        <w:t xml:space="preserve">INTERNSHIP </w:t>
      </w:r>
      <w:r w:rsidR="005D01F4" w:rsidRPr="00061110">
        <w:rPr>
          <w:rFonts w:cstheme="minorHAnsi"/>
          <w:b/>
          <w:color w:val="1F4E79" w:themeColor="accent1" w:themeShade="80"/>
          <w:sz w:val="24"/>
          <w:szCs w:val="24"/>
          <w:lang w:val="en-US"/>
        </w:rPr>
        <w:t>in PROCESS SUPPORT</w:t>
      </w:r>
    </w:p>
    <w:p w:rsidR="0022033B" w:rsidRPr="00061110" w:rsidRDefault="0022033B" w:rsidP="0022033B">
      <w:pPr>
        <w:jc w:val="both"/>
        <w:rPr>
          <w:rFonts w:cstheme="minorHAnsi"/>
          <w:color w:val="1F4E79" w:themeColor="accent1" w:themeShade="80"/>
          <w:sz w:val="24"/>
          <w:szCs w:val="24"/>
          <w:lang w:val="en-US"/>
        </w:rPr>
      </w:pPr>
      <w:r w:rsidRPr="00061110">
        <w:rPr>
          <w:rFonts w:cstheme="minorHAnsi"/>
          <w:color w:val="1F4E79" w:themeColor="accent1" w:themeShade="80"/>
          <w:sz w:val="24"/>
          <w:szCs w:val="24"/>
          <w:lang w:val="en-US"/>
        </w:rPr>
        <w:t xml:space="preserve">PMI has always been a leading company in the sector, but the time of transformation we are currently experiencing is quite exciting and is unprecedented. We </w:t>
      </w:r>
      <w:bookmarkStart w:id="0" w:name="_Hlk508628003"/>
      <w:r w:rsidRPr="00061110">
        <w:rPr>
          <w:rFonts w:cstheme="minorHAnsi"/>
          <w:color w:val="1F4E79" w:themeColor="accent1" w:themeShade="80"/>
          <w:sz w:val="24"/>
          <w:szCs w:val="24"/>
          <w:lang w:val="en-US"/>
        </w:rPr>
        <w:t xml:space="preserve">are facing one of the greatest transformations in the history of </w:t>
      </w:r>
      <w:bookmarkStart w:id="1" w:name="_Hlk508632700"/>
      <w:r w:rsidRPr="00061110">
        <w:rPr>
          <w:rFonts w:cstheme="minorHAnsi"/>
          <w:color w:val="1F4E79" w:themeColor="accent1" w:themeShade="80"/>
          <w:sz w:val="24"/>
          <w:szCs w:val="24"/>
          <w:lang w:val="en-US"/>
        </w:rPr>
        <w:t>fast-moving consumer goods</w:t>
      </w:r>
      <w:bookmarkEnd w:id="1"/>
      <w:r w:rsidRPr="00061110">
        <w:rPr>
          <w:rFonts w:cstheme="minorHAnsi"/>
          <w:color w:val="1F4E79" w:themeColor="accent1" w:themeShade="80"/>
          <w:sz w:val="24"/>
          <w:szCs w:val="24"/>
          <w:lang w:val="en-US"/>
        </w:rPr>
        <w:t xml:space="preserve">, and the creation of a vision of a smoke-free future requires enormous courage, </w:t>
      </w:r>
      <w:bookmarkEnd w:id="0"/>
      <w:r w:rsidRPr="00061110">
        <w:rPr>
          <w:rFonts w:cstheme="minorHAnsi"/>
          <w:color w:val="1F4E79" w:themeColor="accent1" w:themeShade="80"/>
          <w:sz w:val="24"/>
          <w:szCs w:val="24"/>
          <w:lang w:val="en-US"/>
        </w:rPr>
        <w:t xml:space="preserve">resourcefulness and motivation.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061110" w:rsidRPr="00061110" w:rsidRDefault="0022033B" w:rsidP="00B149E2">
      <w:pPr>
        <w:spacing w:after="0" w:line="240" w:lineRule="auto"/>
        <w:rPr>
          <w:color w:val="1F4E79" w:themeColor="accent1" w:themeShade="80"/>
          <w:lang w:val="en-US"/>
        </w:rPr>
      </w:pPr>
      <w:r w:rsidRPr="00061110">
        <w:rPr>
          <w:rFonts w:eastAsia="Times New Roman" w:cstheme="minorHAnsi"/>
          <w:color w:val="1F4E79" w:themeColor="accent1" w:themeShade="80"/>
          <w:sz w:val="24"/>
          <w:szCs w:val="24"/>
          <w:lang w:val="en-US" w:eastAsia="it-IT"/>
        </w:rPr>
        <w:t xml:space="preserve">As </w:t>
      </w:r>
      <w:r w:rsidR="00FF35C1" w:rsidRPr="00061110">
        <w:rPr>
          <w:rFonts w:eastAsia="Times New Roman" w:cstheme="minorHAnsi"/>
          <w:color w:val="1F4E79" w:themeColor="accent1" w:themeShade="80"/>
          <w:sz w:val="24"/>
          <w:szCs w:val="24"/>
          <w:lang w:val="en-US" w:eastAsia="it-IT"/>
        </w:rPr>
        <w:t>Process Support Intern</w:t>
      </w:r>
      <w:r w:rsidRPr="00061110">
        <w:rPr>
          <w:rFonts w:eastAsia="Times New Roman" w:cstheme="minorHAnsi"/>
          <w:color w:val="1F4E79" w:themeColor="accent1" w:themeShade="80"/>
          <w:sz w:val="24"/>
          <w:szCs w:val="24"/>
          <w:lang w:val="en-US" w:eastAsia="it-IT"/>
        </w:rPr>
        <w:t>, you will</w:t>
      </w:r>
      <w:r w:rsidR="007710F1" w:rsidRPr="00061110">
        <w:rPr>
          <w:rFonts w:eastAsia="Times New Roman" w:cstheme="minorHAnsi"/>
          <w:color w:val="1F4E79" w:themeColor="accent1" w:themeShade="80"/>
          <w:sz w:val="24"/>
          <w:szCs w:val="24"/>
          <w:lang w:val="en-US" w:eastAsia="it-IT"/>
        </w:rPr>
        <w:t xml:space="preserve"> </w:t>
      </w:r>
      <w:r w:rsidR="007710F1" w:rsidRPr="00061110">
        <w:rPr>
          <w:color w:val="1F4E79" w:themeColor="accent1" w:themeShade="80"/>
          <w:lang w:val="en-US"/>
        </w:rPr>
        <w:t xml:space="preserve">support the organization while sustain transaction to </w:t>
      </w:r>
      <w:r w:rsidR="00061110" w:rsidRPr="00061110">
        <w:rPr>
          <w:color w:val="1F4E79" w:themeColor="accent1" w:themeShade="80"/>
          <w:lang w:val="en-US"/>
        </w:rPr>
        <w:t xml:space="preserve">our Continuous Improvement Model, </w:t>
      </w:r>
      <w:r w:rsidR="007710F1" w:rsidRPr="00061110">
        <w:rPr>
          <w:color w:val="1F4E79" w:themeColor="accent1" w:themeShade="80"/>
          <w:lang w:val="en-US"/>
        </w:rPr>
        <w:t>Open+. In addition you will support Process Leaders</w:t>
      </w:r>
      <w:r w:rsidR="00061110" w:rsidRPr="00061110">
        <w:rPr>
          <w:color w:val="1F4E79" w:themeColor="accent1" w:themeShade="80"/>
          <w:lang w:val="en-US"/>
        </w:rPr>
        <w:t>’</w:t>
      </w:r>
      <w:r w:rsidR="007710F1" w:rsidRPr="00061110">
        <w:rPr>
          <w:color w:val="1F4E79" w:themeColor="accent1" w:themeShade="80"/>
          <w:lang w:val="en-US"/>
        </w:rPr>
        <w:t xml:space="preserve"> dail</w:t>
      </w:r>
      <w:r w:rsidR="00061110" w:rsidRPr="00061110">
        <w:rPr>
          <w:color w:val="1F4E79" w:themeColor="accent1" w:themeShade="80"/>
          <w:lang w:val="en-US"/>
        </w:rPr>
        <w:t>y activities:</w:t>
      </w:r>
    </w:p>
    <w:p w:rsidR="00061110" w:rsidRPr="00061110" w:rsidRDefault="00061110" w:rsidP="00061110">
      <w:pPr>
        <w:pStyle w:val="Paragrafoelenco"/>
        <w:numPr>
          <w:ilvl w:val="0"/>
          <w:numId w:val="7"/>
        </w:numPr>
        <w:spacing w:after="0" w:line="240" w:lineRule="auto"/>
        <w:rPr>
          <w:rFonts w:eastAsia="Times New Roman" w:cstheme="minorHAnsi"/>
          <w:color w:val="1F4E79" w:themeColor="accent1" w:themeShade="80"/>
          <w:sz w:val="24"/>
          <w:szCs w:val="24"/>
          <w:lang w:val="en-US" w:eastAsia="it-IT"/>
        </w:rPr>
      </w:pPr>
      <w:r w:rsidRPr="00061110">
        <w:rPr>
          <w:color w:val="1F4E79" w:themeColor="accent1" w:themeShade="80"/>
          <w:lang w:val="en-US"/>
        </w:rPr>
        <w:t>ensure</w:t>
      </w:r>
      <w:r w:rsidR="007710F1" w:rsidRPr="00061110">
        <w:rPr>
          <w:color w:val="1F4E79" w:themeColor="accent1" w:themeShade="80"/>
          <w:lang w:val="en-US"/>
        </w:rPr>
        <w:t xml:space="preserve"> that processes and machinery standards are sustainable, correctly defined a</w:t>
      </w:r>
      <w:r w:rsidRPr="00061110">
        <w:rPr>
          <w:color w:val="1F4E79" w:themeColor="accent1" w:themeShade="80"/>
          <w:lang w:val="en-US"/>
        </w:rPr>
        <w:t>nd properly documented</w:t>
      </w:r>
    </w:p>
    <w:p w:rsidR="00061110" w:rsidRPr="00061110" w:rsidRDefault="00061110" w:rsidP="00061110">
      <w:pPr>
        <w:pStyle w:val="Paragrafoelenco"/>
        <w:numPr>
          <w:ilvl w:val="0"/>
          <w:numId w:val="7"/>
        </w:numPr>
        <w:spacing w:after="0" w:line="240" w:lineRule="auto"/>
        <w:rPr>
          <w:rFonts w:eastAsia="Times New Roman" w:cstheme="minorHAnsi"/>
          <w:color w:val="1F4E79" w:themeColor="accent1" w:themeShade="80"/>
          <w:sz w:val="24"/>
          <w:szCs w:val="24"/>
          <w:lang w:val="en-US" w:eastAsia="it-IT"/>
        </w:rPr>
      </w:pPr>
      <w:r w:rsidRPr="00061110">
        <w:rPr>
          <w:color w:val="1F4E79" w:themeColor="accent1" w:themeShade="80"/>
          <w:lang w:val="en-US"/>
        </w:rPr>
        <w:t>identify</w:t>
      </w:r>
      <w:r w:rsidR="007710F1" w:rsidRPr="00061110">
        <w:rPr>
          <w:color w:val="1F4E79" w:themeColor="accent1" w:themeShade="80"/>
          <w:lang w:val="en-US"/>
        </w:rPr>
        <w:t xml:space="preserve"> missing links in the process and ad</w:t>
      </w:r>
      <w:r w:rsidRPr="00061110">
        <w:rPr>
          <w:color w:val="1F4E79" w:themeColor="accent1" w:themeShade="80"/>
          <w:lang w:val="en-US"/>
        </w:rPr>
        <w:t>d</w:t>
      </w:r>
      <w:r w:rsidR="007710F1" w:rsidRPr="00061110">
        <w:rPr>
          <w:color w:val="1F4E79" w:themeColor="accent1" w:themeShade="80"/>
          <w:lang w:val="en-US"/>
        </w:rPr>
        <w:t>ress the gaps</w:t>
      </w:r>
      <w:r w:rsidRPr="00061110">
        <w:rPr>
          <w:color w:val="1F4E79" w:themeColor="accent1" w:themeShade="80"/>
          <w:lang w:val="en-US"/>
        </w:rPr>
        <w:t>,</w:t>
      </w:r>
      <w:r w:rsidR="007710F1" w:rsidRPr="00061110">
        <w:rPr>
          <w:color w:val="1F4E79" w:themeColor="accent1" w:themeShade="80"/>
          <w:lang w:val="en-US"/>
        </w:rPr>
        <w:t xml:space="preserve"> interacting with the appropriate figures in the manufacturing organizati</w:t>
      </w:r>
      <w:r w:rsidRPr="00061110">
        <w:rPr>
          <w:color w:val="1F4E79" w:themeColor="accent1" w:themeShade="80"/>
          <w:lang w:val="en-US"/>
        </w:rPr>
        <w:t>on</w:t>
      </w:r>
    </w:p>
    <w:p w:rsidR="00255C60" w:rsidRPr="00061110" w:rsidRDefault="007710F1" w:rsidP="00061110">
      <w:pPr>
        <w:pStyle w:val="Paragrafoelenco"/>
        <w:numPr>
          <w:ilvl w:val="0"/>
          <w:numId w:val="7"/>
        </w:numPr>
        <w:spacing w:after="0" w:line="240" w:lineRule="auto"/>
        <w:rPr>
          <w:rFonts w:eastAsia="Times New Roman" w:cstheme="minorHAnsi"/>
          <w:color w:val="1F4E79" w:themeColor="accent1" w:themeShade="80"/>
          <w:sz w:val="24"/>
          <w:szCs w:val="24"/>
          <w:lang w:val="en-US" w:eastAsia="it-IT"/>
        </w:rPr>
      </w:pPr>
      <w:r w:rsidRPr="00061110">
        <w:rPr>
          <w:color w:val="1F4E79" w:themeColor="accent1" w:themeShade="80"/>
          <w:lang w:val="en-US"/>
        </w:rPr>
        <w:t xml:space="preserve">ensure the solution </w:t>
      </w:r>
      <w:r w:rsidR="00061110" w:rsidRPr="00061110">
        <w:rPr>
          <w:color w:val="1F4E79" w:themeColor="accent1" w:themeShade="80"/>
          <w:lang w:val="en-US"/>
        </w:rPr>
        <w:t xml:space="preserve">to issues is addressed, </w:t>
      </w:r>
      <w:r w:rsidRPr="00061110">
        <w:rPr>
          <w:color w:val="1F4E79" w:themeColor="accent1" w:themeShade="80"/>
          <w:lang w:val="en-US"/>
        </w:rPr>
        <w:t>work</w:t>
      </w:r>
      <w:r w:rsidR="00061110" w:rsidRPr="00061110">
        <w:rPr>
          <w:color w:val="1F4E79" w:themeColor="accent1" w:themeShade="80"/>
          <w:lang w:val="en-US"/>
        </w:rPr>
        <w:t>ing</w:t>
      </w:r>
      <w:r w:rsidRPr="00061110">
        <w:rPr>
          <w:color w:val="1F4E79" w:themeColor="accent1" w:themeShade="80"/>
          <w:lang w:val="en-US"/>
        </w:rPr>
        <w:t xml:space="preserve"> to</w:t>
      </w:r>
      <w:r w:rsidR="00061110" w:rsidRPr="00061110">
        <w:rPr>
          <w:color w:val="1F4E79" w:themeColor="accent1" w:themeShade="80"/>
          <w:lang w:val="en-US"/>
        </w:rPr>
        <w:t xml:space="preserve">gether with the technical colleagues </w:t>
      </w:r>
      <w:r w:rsidRPr="00061110">
        <w:rPr>
          <w:color w:val="1F4E79" w:themeColor="accent1" w:themeShade="80"/>
          <w:lang w:val="en-US"/>
        </w:rPr>
        <w:t xml:space="preserve">in the area in order to fill the identified skills gap and develop the </w:t>
      </w:r>
      <w:r w:rsidR="00061110" w:rsidRPr="00061110">
        <w:rPr>
          <w:color w:val="1F4E79" w:themeColor="accent1" w:themeShade="80"/>
          <w:lang w:val="en-US"/>
        </w:rPr>
        <w:t>appropriate</w:t>
      </w:r>
      <w:r w:rsidRPr="00061110">
        <w:rPr>
          <w:color w:val="1F4E79" w:themeColor="accent1" w:themeShade="80"/>
          <w:lang w:val="en-US"/>
        </w:rPr>
        <w:t xml:space="preserve"> technical expertise</w:t>
      </w:r>
      <w:r w:rsidR="0022033B" w:rsidRPr="00061110">
        <w:rPr>
          <w:rFonts w:eastAsia="Times New Roman" w:cstheme="minorHAnsi"/>
          <w:color w:val="1F4E79" w:themeColor="accent1" w:themeShade="80"/>
          <w:sz w:val="24"/>
          <w:szCs w:val="24"/>
          <w:lang w:val="en-US" w:eastAsia="it-IT"/>
        </w:rPr>
        <w:t xml:space="preserve">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Place of employment: </w:t>
      </w:r>
      <w:r w:rsidR="007710F1" w:rsidRPr="00061110">
        <w:rPr>
          <w:rFonts w:eastAsia="Times New Roman" w:cstheme="minorHAnsi"/>
          <w:color w:val="1F4E79" w:themeColor="accent1" w:themeShade="80"/>
          <w:sz w:val="24"/>
          <w:szCs w:val="24"/>
          <w:lang w:val="en-US" w:eastAsia="it-IT"/>
        </w:rPr>
        <w:t>CRESPELLANO</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Duration: 6 months internship</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We offer:</w:t>
      </w:r>
    </w:p>
    <w:p w:rsidR="00B149E2" w:rsidRPr="00061110" w:rsidRDefault="00B149E2" w:rsidP="00B149E2">
      <w:pPr>
        <w:numPr>
          <w:ilvl w:val="0"/>
          <w:numId w:val="1"/>
        </w:numPr>
        <w:spacing w:before="100" w:beforeAutospacing="1" w:after="100" w:afterAutospacing="1"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Internship of 6 months length</w:t>
      </w:r>
    </w:p>
    <w:p w:rsidR="00B149E2" w:rsidRPr="00061110" w:rsidRDefault="00B149E2" w:rsidP="00B149E2">
      <w:pPr>
        <w:numPr>
          <w:ilvl w:val="0"/>
          <w:numId w:val="1"/>
        </w:numPr>
        <w:spacing w:before="100" w:beforeAutospacing="1" w:after="100" w:afterAutospacing="1"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International and fast-paced work environment in a constantly evolving industry</w:t>
      </w:r>
    </w:p>
    <w:p w:rsidR="00B149E2" w:rsidRPr="00061110" w:rsidRDefault="00B149E2" w:rsidP="00B149E2">
      <w:pPr>
        <w:numPr>
          <w:ilvl w:val="0"/>
          <w:numId w:val="1"/>
        </w:numPr>
        <w:spacing w:before="100" w:beforeAutospacing="1" w:after="100" w:afterAutospacing="1"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Opportunity to learn more by interacting with dynamic teams at different levels of experience and expertise across the Company</w:t>
      </w:r>
    </w:p>
    <w:p w:rsidR="00B149E2" w:rsidRPr="00061110" w:rsidRDefault="00B149E2" w:rsidP="00B149E2">
      <w:pPr>
        <w:numPr>
          <w:ilvl w:val="0"/>
          <w:numId w:val="1"/>
        </w:numPr>
        <w:spacing w:before="100" w:beforeAutospacing="1" w:after="100" w:afterAutospacing="1"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Onboarding program; on-the-job &amp; off-the-job Trainings</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You will participate in activities as follows:</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C633D7" w:rsidRPr="00061110" w:rsidRDefault="00C633D7" w:rsidP="00C633D7">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 Understand customer brief and implement the agreed changes to reach the project objectives. </w:t>
      </w:r>
    </w:p>
    <w:p w:rsidR="00C633D7" w:rsidRPr="00061110" w:rsidRDefault="00C633D7" w:rsidP="00C633D7">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 Contribute to resolution of project related issues to achieve the project objectives. </w:t>
      </w:r>
    </w:p>
    <w:p w:rsidR="00C633D7" w:rsidRPr="00061110" w:rsidRDefault="00C633D7" w:rsidP="00C633D7">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Coordinate internal and external resources for the activities of each project.</w:t>
      </w:r>
    </w:p>
    <w:p w:rsidR="00B149E2" w:rsidRPr="00061110" w:rsidRDefault="00B149E2" w:rsidP="00C633D7">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eastAsia="it-IT"/>
        </w:rPr>
      </w:pPr>
      <w:proofErr w:type="spellStart"/>
      <w:r w:rsidRPr="00061110">
        <w:rPr>
          <w:rFonts w:eastAsia="Times New Roman" w:cstheme="minorHAnsi"/>
          <w:color w:val="1F4E79" w:themeColor="accent1" w:themeShade="80"/>
          <w:sz w:val="24"/>
          <w:szCs w:val="24"/>
          <w:lang w:eastAsia="it-IT"/>
        </w:rPr>
        <w:t>You</w:t>
      </w:r>
      <w:proofErr w:type="spellEnd"/>
      <w:r w:rsidRPr="00061110">
        <w:rPr>
          <w:rFonts w:eastAsia="Times New Roman" w:cstheme="minorHAnsi"/>
          <w:color w:val="1F4E79" w:themeColor="accent1" w:themeShade="80"/>
          <w:sz w:val="24"/>
          <w:szCs w:val="24"/>
          <w:lang w:eastAsia="it-IT"/>
        </w:rPr>
        <w:t xml:space="preserve"> </w:t>
      </w:r>
      <w:proofErr w:type="spellStart"/>
      <w:r w:rsidRPr="00061110">
        <w:rPr>
          <w:rFonts w:eastAsia="Times New Roman" w:cstheme="minorHAnsi"/>
          <w:color w:val="1F4E79" w:themeColor="accent1" w:themeShade="80"/>
          <w:sz w:val="24"/>
          <w:szCs w:val="24"/>
          <w:lang w:eastAsia="it-IT"/>
        </w:rPr>
        <w:t>have</w:t>
      </w:r>
      <w:proofErr w:type="spellEnd"/>
      <w:r w:rsidRPr="00061110">
        <w:rPr>
          <w:rFonts w:eastAsia="Times New Roman" w:cstheme="minorHAnsi"/>
          <w:color w:val="1F4E79" w:themeColor="accent1" w:themeShade="80"/>
          <w:sz w:val="24"/>
          <w:szCs w:val="24"/>
          <w:lang w:eastAsia="it-IT"/>
        </w:rPr>
        <w:t>:</w:t>
      </w:r>
    </w:p>
    <w:p w:rsidR="007710F1" w:rsidRPr="0003719A" w:rsidRDefault="007710F1" w:rsidP="0003719A">
      <w:pPr>
        <w:pStyle w:val="Paragrafoelenco"/>
        <w:numPr>
          <w:ilvl w:val="0"/>
          <w:numId w:val="5"/>
        </w:numPr>
        <w:spacing w:after="0" w:line="240" w:lineRule="auto"/>
        <w:rPr>
          <w:rFonts w:eastAsia="Times New Roman" w:cstheme="minorHAnsi"/>
          <w:color w:val="1F4E79" w:themeColor="accent1" w:themeShade="80"/>
          <w:sz w:val="24"/>
          <w:szCs w:val="24"/>
          <w:lang w:eastAsia="it-IT"/>
        </w:rPr>
      </w:pPr>
      <w:r w:rsidRPr="0003719A">
        <w:rPr>
          <w:rFonts w:eastAsia="Times New Roman" w:cstheme="minorHAnsi"/>
          <w:color w:val="1F4E79" w:themeColor="accent1" w:themeShade="80"/>
          <w:sz w:val="24"/>
          <w:szCs w:val="24"/>
          <w:lang w:eastAsia="it-IT"/>
        </w:rPr>
        <w:t>University</w:t>
      </w:r>
      <w:r w:rsidR="00061110" w:rsidRPr="0003719A">
        <w:rPr>
          <w:rFonts w:eastAsia="Times New Roman" w:cstheme="minorHAnsi"/>
          <w:color w:val="1F4E79" w:themeColor="accent1" w:themeShade="80"/>
          <w:sz w:val="24"/>
          <w:szCs w:val="24"/>
          <w:lang w:eastAsia="it-IT"/>
        </w:rPr>
        <w:t xml:space="preserve"> degree in Engineering </w:t>
      </w:r>
    </w:p>
    <w:p w:rsidR="007710F1" w:rsidRPr="00061110" w:rsidRDefault="00B149E2" w:rsidP="007710F1">
      <w:pPr>
        <w:pStyle w:val="Paragrafoelenco"/>
        <w:numPr>
          <w:ilvl w:val="0"/>
          <w:numId w:val="5"/>
        </w:numPr>
        <w:spacing w:after="0" w:line="240" w:lineRule="auto"/>
        <w:rPr>
          <w:rFonts w:eastAsia="Times New Roman" w:cstheme="minorHAnsi"/>
          <w:color w:val="1F4E79" w:themeColor="accent1" w:themeShade="80"/>
          <w:sz w:val="24"/>
          <w:szCs w:val="24"/>
          <w:lang w:eastAsia="it-IT"/>
        </w:rPr>
      </w:pPr>
      <w:proofErr w:type="spellStart"/>
      <w:r w:rsidRPr="00061110">
        <w:rPr>
          <w:rFonts w:eastAsia="Times New Roman" w:cstheme="minorHAnsi"/>
          <w:color w:val="1F4E79" w:themeColor="accent1" w:themeShade="80"/>
          <w:sz w:val="24"/>
          <w:szCs w:val="24"/>
          <w:lang w:eastAsia="it-IT"/>
        </w:rPr>
        <w:t>Scientific</w:t>
      </w:r>
      <w:proofErr w:type="spellEnd"/>
      <w:r w:rsidRPr="00061110">
        <w:rPr>
          <w:rFonts w:eastAsia="Times New Roman" w:cstheme="minorHAnsi"/>
          <w:color w:val="1F4E79" w:themeColor="accent1" w:themeShade="80"/>
          <w:sz w:val="24"/>
          <w:szCs w:val="24"/>
          <w:lang w:eastAsia="it-IT"/>
        </w:rPr>
        <w:t xml:space="preserve"> </w:t>
      </w:r>
      <w:proofErr w:type="spellStart"/>
      <w:r w:rsidRPr="00061110">
        <w:rPr>
          <w:rFonts w:eastAsia="Times New Roman" w:cstheme="minorHAnsi"/>
          <w:color w:val="1F4E79" w:themeColor="accent1" w:themeShade="80"/>
          <w:sz w:val="24"/>
          <w:szCs w:val="24"/>
          <w:lang w:eastAsia="it-IT"/>
        </w:rPr>
        <w:t>Approach</w:t>
      </w:r>
      <w:proofErr w:type="spellEnd"/>
    </w:p>
    <w:p w:rsidR="00B149E2" w:rsidRPr="00061110" w:rsidRDefault="001E3408" w:rsidP="007710F1">
      <w:pPr>
        <w:pStyle w:val="Paragrafoelenco"/>
        <w:numPr>
          <w:ilvl w:val="0"/>
          <w:numId w:val="5"/>
        </w:num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Project management</w:t>
      </w:r>
      <w:r w:rsidR="00B149E2" w:rsidRPr="00061110">
        <w:rPr>
          <w:rFonts w:eastAsia="Times New Roman" w:cstheme="minorHAnsi"/>
          <w:color w:val="1F4E79" w:themeColor="accent1" w:themeShade="80"/>
          <w:sz w:val="24"/>
          <w:szCs w:val="24"/>
          <w:lang w:val="en-US" w:eastAsia="it-IT"/>
        </w:rPr>
        <w:t xml:space="preserve"> </w:t>
      </w:r>
      <w:r w:rsidR="00061110" w:rsidRPr="00061110">
        <w:rPr>
          <w:rFonts w:eastAsia="Times New Roman" w:cstheme="minorHAnsi"/>
          <w:color w:val="1F4E79" w:themeColor="accent1" w:themeShade="80"/>
          <w:sz w:val="24"/>
          <w:szCs w:val="24"/>
          <w:lang w:val="en-US" w:eastAsia="it-IT"/>
        </w:rPr>
        <w:t>skills an</w:t>
      </w:r>
      <w:bookmarkStart w:id="2" w:name="_GoBack"/>
      <w:bookmarkEnd w:id="2"/>
      <w:r w:rsidR="00061110" w:rsidRPr="00061110">
        <w:rPr>
          <w:rFonts w:eastAsia="Times New Roman" w:cstheme="minorHAnsi"/>
          <w:color w:val="1F4E79" w:themeColor="accent1" w:themeShade="80"/>
          <w:sz w:val="24"/>
          <w:szCs w:val="24"/>
          <w:lang w:val="en-US" w:eastAsia="it-IT"/>
        </w:rPr>
        <w:t xml:space="preserve">d passion towards </w:t>
      </w:r>
      <w:r w:rsidR="00B149E2" w:rsidRPr="00061110">
        <w:rPr>
          <w:rFonts w:eastAsia="Times New Roman" w:cstheme="minorHAnsi"/>
          <w:color w:val="1F4E79" w:themeColor="accent1" w:themeShade="80"/>
          <w:sz w:val="24"/>
          <w:szCs w:val="24"/>
          <w:lang w:val="en-US" w:eastAsia="it-IT"/>
        </w:rPr>
        <w:t xml:space="preserve">processes </w:t>
      </w:r>
      <w:r w:rsidR="00061110" w:rsidRPr="00061110">
        <w:rPr>
          <w:rFonts w:eastAsia="Times New Roman" w:cstheme="minorHAnsi"/>
          <w:color w:val="1F4E79" w:themeColor="accent1" w:themeShade="80"/>
          <w:sz w:val="24"/>
          <w:szCs w:val="24"/>
          <w:lang w:val="en-US" w:eastAsia="it-IT"/>
        </w:rPr>
        <w:t>definition/improvement</w:t>
      </w:r>
    </w:p>
    <w:p w:rsidR="00B149E2" w:rsidRPr="00061110" w:rsidRDefault="00B149E2" w:rsidP="00B149E2">
      <w:pPr>
        <w:numPr>
          <w:ilvl w:val="0"/>
          <w:numId w:val="5"/>
        </w:num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lastRenderedPageBreak/>
        <w:t>Analytical skills and interpersonal, verbal and written communication skills.</w:t>
      </w:r>
    </w:p>
    <w:p w:rsidR="00B149E2" w:rsidRPr="00061110" w:rsidRDefault="00B149E2" w:rsidP="00B149E2">
      <w:pPr>
        <w:numPr>
          <w:ilvl w:val="0"/>
          <w:numId w:val="5"/>
        </w:num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Ability to work effectively in a fast-paced and changing environment with multiple priorities and drive results. </w:t>
      </w:r>
    </w:p>
    <w:p w:rsidR="00B149E2" w:rsidRPr="00061110" w:rsidRDefault="00B149E2" w:rsidP="00B149E2">
      <w:pPr>
        <w:numPr>
          <w:ilvl w:val="0"/>
          <w:numId w:val="5"/>
        </w:num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Required: Excel, Word, Power Point. </w:t>
      </w:r>
    </w:p>
    <w:p w:rsidR="00B149E2" w:rsidRPr="00061110" w:rsidRDefault="00B149E2" w:rsidP="00B149E2">
      <w:pPr>
        <w:numPr>
          <w:ilvl w:val="0"/>
          <w:numId w:val="5"/>
        </w:numPr>
        <w:spacing w:after="0" w:line="240" w:lineRule="auto"/>
        <w:rPr>
          <w:rFonts w:eastAsia="Times New Roman" w:cstheme="minorHAnsi"/>
          <w:color w:val="1F4E79" w:themeColor="accent1" w:themeShade="80"/>
          <w:sz w:val="24"/>
          <w:szCs w:val="24"/>
          <w:lang w:eastAsia="it-IT"/>
        </w:rPr>
      </w:pPr>
      <w:proofErr w:type="spellStart"/>
      <w:r w:rsidRPr="00061110">
        <w:rPr>
          <w:rFonts w:eastAsia="Times New Roman" w:cstheme="minorHAnsi"/>
          <w:color w:val="1F4E79" w:themeColor="accent1" w:themeShade="80"/>
          <w:sz w:val="24"/>
          <w:szCs w:val="24"/>
          <w:lang w:eastAsia="it-IT"/>
        </w:rPr>
        <w:t>Fluent</w:t>
      </w:r>
      <w:proofErr w:type="spellEnd"/>
      <w:r w:rsidRPr="00061110">
        <w:rPr>
          <w:rFonts w:eastAsia="Times New Roman" w:cstheme="minorHAnsi"/>
          <w:color w:val="1F4E79" w:themeColor="accent1" w:themeShade="80"/>
          <w:sz w:val="24"/>
          <w:szCs w:val="24"/>
          <w:lang w:eastAsia="it-IT"/>
        </w:rPr>
        <w:t xml:space="preserve"> English and </w:t>
      </w:r>
      <w:proofErr w:type="spellStart"/>
      <w:r w:rsidRPr="00061110">
        <w:rPr>
          <w:rFonts w:eastAsia="Times New Roman" w:cstheme="minorHAnsi"/>
          <w:color w:val="1F4E79" w:themeColor="accent1" w:themeShade="80"/>
          <w:sz w:val="24"/>
          <w:szCs w:val="24"/>
          <w:lang w:eastAsia="it-IT"/>
        </w:rPr>
        <w:t>Italian</w:t>
      </w:r>
      <w:proofErr w:type="spellEnd"/>
      <w:r w:rsidRPr="00061110">
        <w:rPr>
          <w:rFonts w:eastAsia="Times New Roman" w:cstheme="minorHAnsi"/>
          <w:color w:val="1F4E79" w:themeColor="accent1" w:themeShade="80"/>
          <w:sz w:val="24"/>
          <w:szCs w:val="24"/>
          <w:lang w:eastAsia="it-IT"/>
        </w:rPr>
        <w:t>.</w:t>
      </w:r>
    </w:p>
    <w:p w:rsidR="00B149E2" w:rsidRPr="00061110" w:rsidRDefault="00B149E2" w:rsidP="00B149E2">
      <w:pPr>
        <w:spacing w:after="0" w:line="240" w:lineRule="auto"/>
        <w:rPr>
          <w:rFonts w:eastAsia="Times New Roman" w:cstheme="minorHAnsi"/>
          <w:b/>
          <w:bCs/>
          <w:color w:val="1F4E79" w:themeColor="accent1" w:themeShade="80"/>
          <w:sz w:val="24"/>
          <w:szCs w:val="24"/>
          <w:lang w:eastAsia="it-IT"/>
        </w:rPr>
      </w:pPr>
      <w:r w:rsidRPr="00061110">
        <w:rPr>
          <w:rFonts w:eastAsia="Times New Roman" w:cstheme="minorHAnsi"/>
          <w:b/>
          <w:bCs/>
          <w:color w:val="1F4E79" w:themeColor="accent1" w:themeShade="80"/>
          <w:sz w:val="24"/>
          <w:szCs w:val="24"/>
          <w:lang w:eastAsia="it-IT"/>
        </w:rPr>
        <w:t xml:space="preserve"> </w:t>
      </w:r>
    </w:p>
    <w:p w:rsidR="00B149E2" w:rsidRPr="00061110" w:rsidRDefault="00B149E2" w:rsidP="00B149E2">
      <w:pPr>
        <w:spacing w:after="0" w:line="240" w:lineRule="auto"/>
        <w:rPr>
          <w:rFonts w:eastAsia="Times New Roman" w:cstheme="minorHAnsi"/>
          <w:b/>
          <w:bCs/>
          <w:color w:val="1F4E79" w:themeColor="accent1" w:themeShade="80"/>
          <w:sz w:val="24"/>
          <w:szCs w:val="24"/>
          <w:lang w:eastAsia="it-IT"/>
        </w:rPr>
      </w:pPr>
    </w:p>
    <w:p w:rsidR="00B149E2" w:rsidRPr="00061110" w:rsidRDefault="00B149E2" w:rsidP="00B149E2">
      <w:pPr>
        <w:spacing w:after="0" w:line="240" w:lineRule="auto"/>
        <w:rPr>
          <w:rFonts w:eastAsia="Times New Roman" w:cstheme="minorHAnsi"/>
          <w:color w:val="1F4E79" w:themeColor="accent1" w:themeShade="80"/>
          <w:sz w:val="24"/>
          <w:szCs w:val="24"/>
          <w:lang w:eastAsia="it-IT"/>
        </w:rPr>
      </w:pPr>
      <w:r w:rsidRPr="00061110">
        <w:rPr>
          <w:rFonts w:eastAsia="Times New Roman" w:cstheme="minorHAnsi"/>
          <w:b/>
          <w:bCs/>
          <w:color w:val="1F4E79" w:themeColor="accent1" w:themeShade="80"/>
          <w:sz w:val="24"/>
          <w:szCs w:val="24"/>
          <w:lang w:eastAsia="it-IT"/>
        </w:rPr>
        <w:t>WHO WE ARE</w:t>
      </w:r>
    </w:p>
    <w:p w:rsidR="00B149E2" w:rsidRPr="00061110" w:rsidRDefault="00B149E2" w:rsidP="00B149E2">
      <w:pPr>
        <w:spacing w:after="0" w:line="240" w:lineRule="auto"/>
        <w:rPr>
          <w:rFonts w:eastAsia="Times New Roman" w:cstheme="minorHAnsi"/>
          <w:color w:val="1F4E79" w:themeColor="accent1" w:themeShade="80"/>
          <w:sz w:val="24"/>
          <w:szCs w:val="24"/>
          <w:lang w:eastAsia="it-IT"/>
        </w:rPr>
      </w:pPr>
      <w:r w:rsidRPr="00061110">
        <w:rPr>
          <w:rFonts w:eastAsia="Times New Roman" w:cstheme="minorHAnsi"/>
          <w:b/>
          <w:bCs/>
          <w:color w:val="1F4E79" w:themeColor="accent1" w:themeShade="80"/>
          <w:sz w:val="24"/>
          <w:szCs w:val="24"/>
          <w:lang w:eastAsia="it-IT"/>
        </w:rPr>
        <w:t> </w:t>
      </w:r>
    </w:p>
    <w:p w:rsidR="00B149E2" w:rsidRPr="00061110"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b/>
          <w:bCs/>
          <w:color w:val="1F4E79" w:themeColor="accent1" w:themeShade="80"/>
          <w:sz w:val="24"/>
          <w:szCs w:val="24"/>
          <w:lang w:val="en-US" w:eastAsia="it-IT"/>
        </w:rPr>
        <w:t xml:space="preserve">About Philip Morris International Inc. (“PMI”) </w:t>
      </w:r>
    </w:p>
    <w:p w:rsidR="00B149E2" w:rsidRDefault="00B149E2" w:rsidP="00B149E2">
      <w:pPr>
        <w:spacing w:after="0" w:line="240" w:lineRule="auto"/>
        <w:rPr>
          <w:rFonts w:eastAsia="Times New Roman" w:cstheme="minorHAnsi"/>
          <w:color w:val="1F4E79" w:themeColor="accent1" w:themeShade="80"/>
          <w:sz w:val="24"/>
          <w:szCs w:val="24"/>
          <w:lang w:val="en-US" w:eastAsia="it-IT"/>
        </w:rPr>
      </w:pPr>
      <w:r w:rsidRPr="00061110">
        <w:rPr>
          <w:rFonts w:eastAsia="Times New Roman" w:cstheme="minorHAnsi"/>
          <w:color w:val="1F4E79" w:themeColor="accent1" w:themeShade="80"/>
          <w:sz w:val="24"/>
          <w:szCs w:val="24"/>
          <w:lang w:val="en-US" w:eastAsia="it-IT"/>
        </w:rPr>
        <w:t xml:space="preserve">PMI is the world’s leading international tobacco company, with six of the world's top 15 international brands and products sold in more than 180 markets.  In addition to the manufacture and sale of cigarettes, including Marlboro, the number one global cigarette brand, and other tobacco products, PMI is engaged in the development and commercialization of Reduced-Risk Products (“RRPs”).  RRPs is the term PMI uses to refer to products with the potential to reduce individual risk and population harm in comparison to smoking cigarettes.  Through multidisciplinary capabilities in product development, state-of-the-art facilities, and industry-leading scientific substantiation, PMI aims to provide an RRP portfolio that meets a broad spectrum of adult smoker preferences and rigorous regulatory requirements.  For more information, see www.pmi.com and www.pmiscience.com.  </w:t>
      </w:r>
    </w:p>
    <w:p w:rsidR="005806D8" w:rsidRDefault="005806D8" w:rsidP="00B149E2">
      <w:pPr>
        <w:spacing w:after="0" w:line="240" w:lineRule="auto"/>
        <w:rPr>
          <w:rFonts w:eastAsia="Times New Roman" w:cstheme="minorHAnsi"/>
          <w:color w:val="1F4E79" w:themeColor="accent1" w:themeShade="80"/>
          <w:sz w:val="24"/>
          <w:szCs w:val="24"/>
          <w:lang w:val="en-US" w:eastAsia="it-IT"/>
        </w:rPr>
      </w:pPr>
    </w:p>
    <w:p w:rsidR="005806D8" w:rsidRDefault="005806D8" w:rsidP="005806D8">
      <w:pPr>
        <w:spacing w:after="0" w:line="240" w:lineRule="auto"/>
        <w:rPr>
          <w:rFonts w:eastAsia="Times New Roman" w:cstheme="minorHAnsi"/>
          <w:sz w:val="24"/>
          <w:szCs w:val="24"/>
          <w:lang w:val="en-US" w:eastAsia="it-IT"/>
        </w:rPr>
      </w:pPr>
      <w:r>
        <w:rPr>
          <w:rFonts w:eastAsia="Times New Roman" w:cstheme="minorHAnsi"/>
          <w:sz w:val="24"/>
          <w:szCs w:val="24"/>
          <w:lang w:val="en-US" w:eastAsia="it-IT"/>
        </w:rPr>
        <w:t xml:space="preserve">End date to receive applications through </w:t>
      </w:r>
      <w:proofErr w:type="spellStart"/>
      <w:r>
        <w:rPr>
          <w:rFonts w:eastAsia="Times New Roman" w:cstheme="minorHAnsi"/>
          <w:sz w:val="24"/>
          <w:szCs w:val="24"/>
          <w:lang w:val="en-US" w:eastAsia="it-IT"/>
        </w:rPr>
        <w:t>PoliBari</w:t>
      </w:r>
      <w:proofErr w:type="spellEnd"/>
      <w:r>
        <w:rPr>
          <w:rFonts w:eastAsia="Times New Roman" w:cstheme="minorHAnsi"/>
          <w:sz w:val="24"/>
          <w:szCs w:val="24"/>
          <w:lang w:val="en-US" w:eastAsia="it-IT"/>
        </w:rPr>
        <w:t>: 26/10/2018</w:t>
      </w:r>
    </w:p>
    <w:p w:rsidR="00C26979" w:rsidRDefault="00C26979" w:rsidP="005806D8">
      <w:pPr>
        <w:spacing w:after="0" w:line="240" w:lineRule="auto"/>
        <w:rPr>
          <w:rFonts w:eastAsia="Times New Roman" w:cstheme="minorHAnsi"/>
          <w:sz w:val="24"/>
          <w:szCs w:val="24"/>
          <w:lang w:val="en-US" w:eastAsia="it-IT"/>
        </w:rPr>
      </w:pPr>
    </w:p>
    <w:p w:rsidR="00C26979" w:rsidRDefault="00C26979" w:rsidP="005806D8">
      <w:pPr>
        <w:spacing w:after="0" w:line="240" w:lineRule="auto"/>
        <w:rPr>
          <w:rFonts w:eastAsia="Times New Roman" w:cstheme="minorHAnsi"/>
          <w:sz w:val="24"/>
          <w:szCs w:val="24"/>
          <w:lang w:val="en-US" w:eastAsia="it-IT"/>
        </w:rPr>
      </w:pPr>
    </w:p>
    <w:p w:rsidR="00C26979" w:rsidRDefault="00C26979" w:rsidP="005806D8">
      <w:pPr>
        <w:spacing w:after="0" w:line="240" w:lineRule="auto"/>
        <w:rPr>
          <w:rFonts w:eastAsia="Times New Roman" w:cstheme="minorHAnsi"/>
          <w:sz w:val="24"/>
          <w:szCs w:val="24"/>
          <w:lang w:val="en-US" w:eastAsia="it-IT"/>
        </w:rPr>
      </w:pPr>
    </w:p>
    <w:p w:rsidR="00C26979" w:rsidRDefault="00C26979" w:rsidP="00C26979">
      <w:r>
        <w:rPr>
          <w:color w:val="1F497D"/>
        </w:rPr>
        <w:t xml:space="preserve">Candidarsi tramite il sito </w:t>
      </w:r>
      <w:hyperlink r:id="rId5" w:history="1">
        <w:r>
          <w:rPr>
            <w:rStyle w:val="Collegamentoipertestuale"/>
          </w:rPr>
          <w:t>www.pmicareers.com</w:t>
        </w:r>
      </w:hyperlink>
      <w:r>
        <w:rPr>
          <w:color w:val="1F497D"/>
        </w:rPr>
        <w:t xml:space="preserve"> e inviare una mail a </w:t>
      </w:r>
      <w:hyperlink r:id="rId6" w:history="1">
        <w:r>
          <w:rPr>
            <w:rStyle w:val="Collegamentoipertestuale"/>
          </w:rPr>
          <w:t>Rita.Gherardi@pmi.com</w:t>
        </w:r>
      </w:hyperlink>
      <w:r>
        <w:rPr>
          <w:color w:val="1F497D"/>
        </w:rPr>
        <w:t xml:space="preserve"> per confermare l’avvenuta registrazione inserendo in oggetto “contatto Politecnico di Bari”</w:t>
      </w:r>
    </w:p>
    <w:p w:rsidR="00C26979" w:rsidRDefault="00C26979" w:rsidP="00C26979">
      <w:r>
        <w:rPr>
          <w:color w:val="1F497D"/>
        </w:rPr>
        <w:t> </w:t>
      </w:r>
    </w:p>
    <w:p w:rsidR="00C26979" w:rsidRDefault="00C26979" w:rsidP="005806D8">
      <w:pPr>
        <w:spacing w:after="0" w:line="240" w:lineRule="auto"/>
        <w:rPr>
          <w:rFonts w:eastAsia="Times New Roman" w:cstheme="minorHAnsi"/>
          <w:sz w:val="24"/>
          <w:szCs w:val="24"/>
          <w:lang w:val="en-US" w:eastAsia="it-IT"/>
        </w:rPr>
      </w:pPr>
    </w:p>
    <w:p w:rsidR="005806D8" w:rsidRPr="00061110" w:rsidRDefault="005806D8" w:rsidP="00B149E2">
      <w:pPr>
        <w:spacing w:after="0" w:line="240" w:lineRule="auto"/>
        <w:rPr>
          <w:rFonts w:eastAsia="Times New Roman" w:cstheme="minorHAnsi"/>
          <w:color w:val="1F4E79" w:themeColor="accent1" w:themeShade="80"/>
          <w:sz w:val="24"/>
          <w:szCs w:val="24"/>
          <w:lang w:val="en-US" w:eastAsia="it-IT"/>
        </w:rPr>
      </w:pPr>
    </w:p>
    <w:sectPr w:rsidR="005806D8" w:rsidRPr="000611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4D4"/>
    <w:multiLevelType w:val="multilevel"/>
    <w:tmpl w:val="289E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C37709"/>
    <w:multiLevelType w:val="multilevel"/>
    <w:tmpl w:val="C524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E947584"/>
    <w:multiLevelType w:val="multilevel"/>
    <w:tmpl w:val="107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CB258E"/>
    <w:multiLevelType w:val="hybridMultilevel"/>
    <w:tmpl w:val="8974BD48"/>
    <w:lvl w:ilvl="0" w:tplc="600AE158">
      <w:numFmt w:val="bullet"/>
      <w:lvlText w:val="-"/>
      <w:lvlJc w:val="left"/>
      <w:pPr>
        <w:ind w:left="720" w:hanging="360"/>
      </w:pPr>
      <w:rPr>
        <w:rFonts w:ascii="Calibri" w:eastAsiaTheme="minorHAnsi" w:hAnsi="Calibri"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C12929"/>
    <w:multiLevelType w:val="hybridMultilevel"/>
    <w:tmpl w:val="3C107FC8"/>
    <w:lvl w:ilvl="0" w:tplc="60FE6BD4">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FA3961"/>
    <w:multiLevelType w:val="multilevel"/>
    <w:tmpl w:val="E94E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314F05"/>
    <w:multiLevelType w:val="multilevel"/>
    <w:tmpl w:val="4D9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9E2"/>
    <w:rsid w:val="0003719A"/>
    <w:rsid w:val="00061110"/>
    <w:rsid w:val="001E3408"/>
    <w:rsid w:val="0022033B"/>
    <w:rsid w:val="00255C60"/>
    <w:rsid w:val="00330577"/>
    <w:rsid w:val="00412814"/>
    <w:rsid w:val="00553EEF"/>
    <w:rsid w:val="005806D8"/>
    <w:rsid w:val="005B76B6"/>
    <w:rsid w:val="005D01F4"/>
    <w:rsid w:val="006224B5"/>
    <w:rsid w:val="007710F1"/>
    <w:rsid w:val="007B30DB"/>
    <w:rsid w:val="00972384"/>
    <w:rsid w:val="009C02AB"/>
    <w:rsid w:val="00A91A3A"/>
    <w:rsid w:val="00B149E2"/>
    <w:rsid w:val="00BD6F20"/>
    <w:rsid w:val="00BF53BE"/>
    <w:rsid w:val="00C26979"/>
    <w:rsid w:val="00C633D7"/>
    <w:rsid w:val="00D32D43"/>
    <w:rsid w:val="00D6415F"/>
    <w:rsid w:val="00DB49D6"/>
    <w:rsid w:val="00EF6AF4"/>
    <w:rsid w:val="00FF35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9CC96-8165-4166-9D47-5F49732B5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710F1"/>
    <w:pPr>
      <w:ind w:left="720"/>
      <w:contextualSpacing/>
    </w:pPr>
  </w:style>
  <w:style w:type="character" w:styleId="Collegamentoipertestuale">
    <w:name w:val="Hyperlink"/>
    <w:basedOn w:val="Carpredefinitoparagrafo"/>
    <w:uiPriority w:val="99"/>
    <w:semiHidden/>
    <w:unhideWhenUsed/>
    <w:rsid w:val="00C2697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93">
      <w:bodyDiv w:val="1"/>
      <w:marLeft w:val="0"/>
      <w:marRight w:val="0"/>
      <w:marTop w:val="0"/>
      <w:marBottom w:val="0"/>
      <w:divBdr>
        <w:top w:val="none" w:sz="0" w:space="0" w:color="auto"/>
        <w:left w:val="none" w:sz="0" w:space="0" w:color="auto"/>
        <w:bottom w:val="none" w:sz="0" w:space="0" w:color="auto"/>
        <w:right w:val="none" w:sz="0" w:space="0" w:color="auto"/>
      </w:divBdr>
      <w:divsChild>
        <w:div w:id="812790748">
          <w:marLeft w:val="0"/>
          <w:marRight w:val="0"/>
          <w:marTop w:val="0"/>
          <w:marBottom w:val="0"/>
          <w:divBdr>
            <w:top w:val="none" w:sz="0" w:space="0" w:color="auto"/>
            <w:left w:val="none" w:sz="0" w:space="0" w:color="auto"/>
            <w:bottom w:val="none" w:sz="0" w:space="0" w:color="auto"/>
            <w:right w:val="none" w:sz="0" w:space="0" w:color="auto"/>
          </w:divBdr>
          <w:divsChild>
            <w:div w:id="8004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41293">
      <w:bodyDiv w:val="1"/>
      <w:marLeft w:val="0"/>
      <w:marRight w:val="0"/>
      <w:marTop w:val="0"/>
      <w:marBottom w:val="0"/>
      <w:divBdr>
        <w:top w:val="none" w:sz="0" w:space="0" w:color="auto"/>
        <w:left w:val="none" w:sz="0" w:space="0" w:color="auto"/>
        <w:bottom w:val="none" w:sz="0" w:space="0" w:color="auto"/>
        <w:right w:val="none" w:sz="0" w:space="0" w:color="auto"/>
      </w:divBdr>
    </w:div>
    <w:div w:id="1328943527">
      <w:bodyDiv w:val="1"/>
      <w:marLeft w:val="0"/>
      <w:marRight w:val="0"/>
      <w:marTop w:val="0"/>
      <w:marBottom w:val="0"/>
      <w:divBdr>
        <w:top w:val="none" w:sz="0" w:space="0" w:color="auto"/>
        <w:left w:val="none" w:sz="0" w:space="0" w:color="auto"/>
        <w:bottom w:val="none" w:sz="0" w:space="0" w:color="auto"/>
        <w:right w:val="none" w:sz="0" w:space="0" w:color="auto"/>
      </w:divBdr>
      <w:divsChild>
        <w:div w:id="891236067">
          <w:marLeft w:val="0"/>
          <w:marRight w:val="0"/>
          <w:marTop w:val="0"/>
          <w:marBottom w:val="0"/>
          <w:divBdr>
            <w:top w:val="none" w:sz="0" w:space="0" w:color="auto"/>
            <w:left w:val="none" w:sz="0" w:space="0" w:color="auto"/>
            <w:bottom w:val="none" w:sz="0" w:space="0" w:color="auto"/>
            <w:right w:val="none" w:sz="0" w:space="0" w:color="auto"/>
          </w:divBdr>
          <w:divsChild>
            <w:div w:id="545604424">
              <w:marLeft w:val="0"/>
              <w:marRight w:val="0"/>
              <w:marTop w:val="0"/>
              <w:marBottom w:val="0"/>
              <w:divBdr>
                <w:top w:val="none" w:sz="0" w:space="0" w:color="auto"/>
                <w:left w:val="none" w:sz="0" w:space="0" w:color="auto"/>
                <w:bottom w:val="none" w:sz="0" w:space="0" w:color="auto"/>
                <w:right w:val="none" w:sz="0" w:space="0" w:color="auto"/>
              </w:divBdr>
              <w:divsChild>
                <w:div w:id="557201909">
                  <w:marLeft w:val="0"/>
                  <w:marRight w:val="0"/>
                  <w:marTop w:val="0"/>
                  <w:marBottom w:val="0"/>
                  <w:divBdr>
                    <w:top w:val="none" w:sz="0" w:space="0" w:color="auto"/>
                    <w:left w:val="none" w:sz="0" w:space="0" w:color="auto"/>
                    <w:bottom w:val="none" w:sz="0" w:space="0" w:color="auto"/>
                    <w:right w:val="none" w:sz="0" w:space="0" w:color="auto"/>
                  </w:divBdr>
                </w:div>
                <w:div w:id="214855942">
                  <w:marLeft w:val="0"/>
                  <w:marRight w:val="0"/>
                  <w:marTop w:val="0"/>
                  <w:marBottom w:val="0"/>
                  <w:divBdr>
                    <w:top w:val="none" w:sz="0" w:space="0" w:color="auto"/>
                    <w:left w:val="none" w:sz="0" w:space="0" w:color="auto"/>
                    <w:bottom w:val="none" w:sz="0" w:space="0" w:color="auto"/>
                    <w:right w:val="none" w:sz="0" w:space="0" w:color="auto"/>
                  </w:divBdr>
                </w:div>
              </w:divsChild>
            </w:div>
            <w:div w:id="905335297">
              <w:marLeft w:val="0"/>
              <w:marRight w:val="0"/>
              <w:marTop w:val="0"/>
              <w:marBottom w:val="0"/>
              <w:divBdr>
                <w:top w:val="none" w:sz="0" w:space="0" w:color="auto"/>
                <w:left w:val="none" w:sz="0" w:space="0" w:color="auto"/>
                <w:bottom w:val="none" w:sz="0" w:space="0" w:color="auto"/>
                <w:right w:val="none" w:sz="0" w:space="0" w:color="auto"/>
              </w:divBdr>
            </w:div>
            <w:div w:id="190344836">
              <w:marLeft w:val="0"/>
              <w:marRight w:val="0"/>
              <w:marTop w:val="0"/>
              <w:marBottom w:val="0"/>
              <w:divBdr>
                <w:top w:val="none" w:sz="0" w:space="0" w:color="auto"/>
                <w:left w:val="none" w:sz="0" w:space="0" w:color="auto"/>
                <w:bottom w:val="none" w:sz="0" w:space="0" w:color="auto"/>
                <w:right w:val="none" w:sz="0" w:space="0" w:color="auto"/>
              </w:divBdr>
            </w:div>
            <w:div w:id="1759446199">
              <w:marLeft w:val="0"/>
              <w:marRight w:val="0"/>
              <w:marTop w:val="0"/>
              <w:marBottom w:val="0"/>
              <w:divBdr>
                <w:top w:val="none" w:sz="0" w:space="0" w:color="auto"/>
                <w:left w:val="none" w:sz="0" w:space="0" w:color="auto"/>
                <w:bottom w:val="none" w:sz="0" w:space="0" w:color="auto"/>
                <w:right w:val="none" w:sz="0" w:space="0" w:color="auto"/>
              </w:divBdr>
            </w:div>
            <w:div w:id="1613397423">
              <w:marLeft w:val="0"/>
              <w:marRight w:val="0"/>
              <w:marTop w:val="0"/>
              <w:marBottom w:val="0"/>
              <w:divBdr>
                <w:top w:val="none" w:sz="0" w:space="0" w:color="auto"/>
                <w:left w:val="none" w:sz="0" w:space="0" w:color="auto"/>
                <w:bottom w:val="none" w:sz="0" w:space="0" w:color="auto"/>
                <w:right w:val="none" w:sz="0" w:space="0" w:color="auto"/>
              </w:divBdr>
            </w:div>
            <w:div w:id="1078743835">
              <w:marLeft w:val="0"/>
              <w:marRight w:val="0"/>
              <w:marTop w:val="0"/>
              <w:marBottom w:val="0"/>
              <w:divBdr>
                <w:top w:val="none" w:sz="0" w:space="0" w:color="auto"/>
                <w:left w:val="none" w:sz="0" w:space="0" w:color="auto"/>
                <w:bottom w:val="none" w:sz="0" w:space="0" w:color="auto"/>
                <w:right w:val="none" w:sz="0" w:space="0" w:color="auto"/>
              </w:divBdr>
            </w:div>
            <w:div w:id="1619723709">
              <w:marLeft w:val="0"/>
              <w:marRight w:val="0"/>
              <w:marTop w:val="0"/>
              <w:marBottom w:val="0"/>
              <w:divBdr>
                <w:top w:val="none" w:sz="0" w:space="0" w:color="auto"/>
                <w:left w:val="none" w:sz="0" w:space="0" w:color="auto"/>
                <w:bottom w:val="none" w:sz="0" w:space="0" w:color="auto"/>
                <w:right w:val="none" w:sz="0" w:space="0" w:color="auto"/>
              </w:divBdr>
            </w:div>
            <w:div w:id="964627591">
              <w:marLeft w:val="0"/>
              <w:marRight w:val="0"/>
              <w:marTop w:val="0"/>
              <w:marBottom w:val="0"/>
              <w:divBdr>
                <w:top w:val="none" w:sz="0" w:space="0" w:color="auto"/>
                <w:left w:val="none" w:sz="0" w:space="0" w:color="auto"/>
                <w:bottom w:val="none" w:sz="0" w:space="0" w:color="auto"/>
                <w:right w:val="none" w:sz="0" w:space="0" w:color="auto"/>
              </w:divBdr>
            </w:div>
            <w:div w:id="413599152">
              <w:marLeft w:val="0"/>
              <w:marRight w:val="0"/>
              <w:marTop w:val="0"/>
              <w:marBottom w:val="0"/>
              <w:divBdr>
                <w:top w:val="none" w:sz="0" w:space="0" w:color="auto"/>
                <w:left w:val="none" w:sz="0" w:space="0" w:color="auto"/>
                <w:bottom w:val="none" w:sz="0" w:space="0" w:color="auto"/>
                <w:right w:val="none" w:sz="0" w:space="0" w:color="auto"/>
              </w:divBdr>
            </w:div>
            <w:div w:id="1060638182">
              <w:marLeft w:val="0"/>
              <w:marRight w:val="0"/>
              <w:marTop w:val="0"/>
              <w:marBottom w:val="0"/>
              <w:divBdr>
                <w:top w:val="none" w:sz="0" w:space="0" w:color="auto"/>
                <w:left w:val="none" w:sz="0" w:space="0" w:color="auto"/>
                <w:bottom w:val="none" w:sz="0" w:space="0" w:color="auto"/>
                <w:right w:val="none" w:sz="0" w:space="0" w:color="auto"/>
              </w:divBdr>
            </w:div>
            <w:div w:id="823934095">
              <w:marLeft w:val="0"/>
              <w:marRight w:val="0"/>
              <w:marTop w:val="0"/>
              <w:marBottom w:val="0"/>
              <w:divBdr>
                <w:top w:val="none" w:sz="0" w:space="0" w:color="auto"/>
                <w:left w:val="none" w:sz="0" w:space="0" w:color="auto"/>
                <w:bottom w:val="none" w:sz="0" w:space="0" w:color="auto"/>
                <w:right w:val="none" w:sz="0" w:space="0" w:color="auto"/>
              </w:divBdr>
            </w:div>
            <w:div w:id="1181045481">
              <w:marLeft w:val="0"/>
              <w:marRight w:val="0"/>
              <w:marTop w:val="0"/>
              <w:marBottom w:val="0"/>
              <w:divBdr>
                <w:top w:val="none" w:sz="0" w:space="0" w:color="auto"/>
                <w:left w:val="none" w:sz="0" w:space="0" w:color="auto"/>
                <w:bottom w:val="none" w:sz="0" w:space="0" w:color="auto"/>
                <w:right w:val="none" w:sz="0" w:space="0" w:color="auto"/>
              </w:divBdr>
            </w:div>
            <w:div w:id="1479961319">
              <w:marLeft w:val="0"/>
              <w:marRight w:val="0"/>
              <w:marTop w:val="0"/>
              <w:marBottom w:val="0"/>
              <w:divBdr>
                <w:top w:val="none" w:sz="0" w:space="0" w:color="auto"/>
                <w:left w:val="none" w:sz="0" w:space="0" w:color="auto"/>
                <w:bottom w:val="none" w:sz="0" w:space="0" w:color="auto"/>
                <w:right w:val="none" w:sz="0" w:space="0" w:color="auto"/>
              </w:divBdr>
            </w:div>
            <w:div w:id="537818325">
              <w:marLeft w:val="0"/>
              <w:marRight w:val="0"/>
              <w:marTop w:val="0"/>
              <w:marBottom w:val="0"/>
              <w:divBdr>
                <w:top w:val="none" w:sz="0" w:space="0" w:color="auto"/>
                <w:left w:val="none" w:sz="0" w:space="0" w:color="auto"/>
                <w:bottom w:val="none" w:sz="0" w:space="0" w:color="auto"/>
                <w:right w:val="none" w:sz="0" w:space="0" w:color="auto"/>
              </w:divBdr>
            </w:div>
            <w:div w:id="1174226478">
              <w:marLeft w:val="0"/>
              <w:marRight w:val="0"/>
              <w:marTop w:val="0"/>
              <w:marBottom w:val="0"/>
              <w:divBdr>
                <w:top w:val="none" w:sz="0" w:space="0" w:color="auto"/>
                <w:left w:val="none" w:sz="0" w:space="0" w:color="auto"/>
                <w:bottom w:val="none" w:sz="0" w:space="0" w:color="auto"/>
                <w:right w:val="none" w:sz="0" w:space="0" w:color="auto"/>
              </w:divBdr>
            </w:div>
            <w:div w:id="1630434821">
              <w:marLeft w:val="0"/>
              <w:marRight w:val="0"/>
              <w:marTop w:val="0"/>
              <w:marBottom w:val="0"/>
              <w:divBdr>
                <w:top w:val="none" w:sz="0" w:space="0" w:color="auto"/>
                <w:left w:val="none" w:sz="0" w:space="0" w:color="auto"/>
                <w:bottom w:val="none" w:sz="0" w:space="0" w:color="auto"/>
                <w:right w:val="none" w:sz="0" w:space="0" w:color="auto"/>
              </w:divBdr>
            </w:div>
            <w:div w:id="1013722088">
              <w:marLeft w:val="0"/>
              <w:marRight w:val="0"/>
              <w:marTop w:val="0"/>
              <w:marBottom w:val="0"/>
              <w:divBdr>
                <w:top w:val="none" w:sz="0" w:space="0" w:color="auto"/>
                <w:left w:val="none" w:sz="0" w:space="0" w:color="auto"/>
                <w:bottom w:val="none" w:sz="0" w:space="0" w:color="auto"/>
                <w:right w:val="none" w:sz="0" w:space="0" w:color="auto"/>
              </w:divBdr>
            </w:div>
            <w:div w:id="1707245192">
              <w:marLeft w:val="0"/>
              <w:marRight w:val="0"/>
              <w:marTop w:val="0"/>
              <w:marBottom w:val="0"/>
              <w:divBdr>
                <w:top w:val="none" w:sz="0" w:space="0" w:color="auto"/>
                <w:left w:val="none" w:sz="0" w:space="0" w:color="auto"/>
                <w:bottom w:val="none" w:sz="0" w:space="0" w:color="auto"/>
                <w:right w:val="none" w:sz="0" w:space="0" w:color="auto"/>
              </w:divBdr>
            </w:div>
            <w:div w:id="1458909460">
              <w:marLeft w:val="0"/>
              <w:marRight w:val="0"/>
              <w:marTop w:val="0"/>
              <w:marBottom w:val="0"/>
              <w:divBdr>
                <w:top w:val="none" w:sz="0" w:space="0" w:color="auto"/>
                <w:left w:val="none" w:sz="0" w:space="0" w:color="auto"/>
                <w:bottom w:val="none" w:sz="0" w:space="0" w:color="auto"/>
                <w:right w:val="none" w:sz="0" w:space="0" w:color="auto"/>
              </w:divBdr>
            </w:div>
            <w:div w:id="1719622354">
              <w:marLeft w:val="0"/>
              <w:marRight w:val="0"/>
              <w:marTop w:val="0"/>
              <w:marBottom w:val="0"/>
              <w:divBdr>
                <w:top w:val="none" w:sz="0" w:space="0" w:color="auto"/>
                <w:left w:val="none" w:sz="0" w:space="0" w:color="auto"/>
                <w:bottom w:val="none" w:sz="0" w:space="0" w:color="auto"/>
                <w:right w:val="none" w:sz="0" w:space="0" w:color="auto"/>
              </w:divBdr>
            </w:div>
            <w:div w:id="636836789">
              <w:marLeft w:val="0"/>
              <w:marRight w:val="0"/>
              <w:marTop w:val="0"/>
              <w:marBottom w:val="0"/>
              <w:divBdr>
                <w:top w:val="none" w:sz="0" w:space="0" w:color="auto"/>
                <w:left w:val="none" w:sz="0" w:space="0" w:color="auto"/>
                <w:bottom w:val="none" w:sz="0" w:space="0" w:color="auto"/>
                <w:right w:val="none" w:sz="0" w:space="0" w:color="auto"/>
              </w:divBdr>
            </w:div>
            <w:div w:id="1660114921">
              <w:marLeft w:val="0"/>
              <w:marRight w:val="0"/>
              <w:marTop w:val="0"/>
              <w:marBottom w:val="0"/>
              <w:divBdr>
                <w:top w:val="none" w:sz="0" w:space="0" w:color="auto"/>
                <w:left w:val="none" w:sz="0" w:space="0" w:color="auto"/>
                <w:bottom w:val="none" w:sz="0" w:space="0" w:color="auto"/>
                <w:right w:val="none" w:sz="0" w:space="0" w:color="auto"/>
              </w:divBdr>
            </w:div>
            <w:div w:id="1998070086">
              <w:marLeft w:val="0"/>
              <w:marRight w:val="0"/>
              <w:marTop w:val="0"/>
              <w:marBottom w:val="0"/>
              <w:divBdr>
                <w:top w:val="none" w:sz="0" w:space="0" w:color="auto"/>
                <w:left w:val="none" w:sz="0" w:space="0" w:color="auto"/>
                <w:bottom w:val="none" w:sz="0" w:space="0" w:color="auto"/>
                <w:right w:val="none" w:sz="0" w:space="0" w:color="auto"/>
              </w:divBdr>
            </w:div>
            <w:div w:id="424155352">
              <w:marLeft w:val="0"/>
              <w:marRight w:val="0"/>
              <w:marTop w:val="0"/>
              <w:marBottom w:val="0"/>
              <w:divBdr>
                <w:top w:val="none" w:sz="0" w:space="0" w:color="auto"/>
                <w:left w:val="none" w:sz="0" w:space="0" w:color="auto"/>
                <w:bottom w:val="none" w:sz="0" w:space="0" w:color="auto"/>
                <w:right w:val="none" w:sz="0" w:space="0" w:color="auto"/>
              </w:divBdr>
            </w:div>
            <w:div w:id="889347212">
              <w:marLeft w:val="0"/>
              <w:marRight w:val="0"/>
              <w:marTop w:val="0"/>
              <w:marBottom w:val="0"/>
              <w:divBdr>
                <w:top w:val="none" w:sz="0" w:space="0" w:color="auto"/>
                <w:left w:val="none" w:sz="0" w:space="0" w:color="auto"/>
                <w:bottom w:val="none" w:sz="0" w:space="0" w:color="auto"/>
                <w:right w:val="none" w:sz="0" w:space="0" w:color="auto"/>
              </w:divBdr>
            </w:div>
            <w:div w:id="126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5485">
      <w:bodyDiv w:val="1"/>
      <w:marLeft w:val="0"/>
      <w:marRight w:val="0"/>
      <w:marTop w:val="0"/>
      <w:marBottom w:val="0"/>
      <w:divBdr>
        <w:top w:val="none" w:sz="0" w:space="0" w:color="auto"/>
        <w:left w:val="none" w:sz="0" w:space="0" w:color="auto"/>
        <w:bottom w:val="none" w:sz="0" w:space="0" w:color="auto"/>
        <w:right w:val="none" w:sz="0" w:space="0" w:color="auto"/>
      </w:divBdr>
    </w:div>
    <w:div w:id="1774978000">
      <w:bodyDiv w:val="1"/>
      <w:marLeft w:val="0"/>
      <w:marRight w:val="0"/>
      <w:marTop w:val="0"/>
      <w:marBottom w:val="0"/>
      <w:divBdr>
        <w:top w:val="none" w:sz="0" w:space="0" w:color="auto"/>
        <w:left w:val="none" w:sz="0" w:space="0" w:color="auto"/>
        <w:bottom w:val="none" w:sz="0" w:space="0" w:color="auto"/>
        <w:right w:val="none" w:sz="0" w:space="0" w:color="auto"/>
      </w:divBdr>
      <w:divsChild>
        <w:div w:id="1742872291">
          <w:marLeft w:val="0"/>
          <w:marRight w:val="0"/>
          <w:marTop w:val="0"/>
          <w:marBottom w:val="0"/>
          <w:divBdr>
            <w:top w:val="none" w:sz="0" w:space="0" w:color="auto"/>
            <w:left w:val="none" w:sz="0" w:space="0" w:color="auto"/>
            <w:bottom w:val="none" w:sz="0" w:space="0" w:color="auto"/>
            <w:right w:val="none" w:sz="0" w:space="0" w:color="auto"/>
          </w:divBdr>
          <w:divsChild>
            <w:div w:id="66003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2279">
      <w:bodyDiv w:val="1"/>
      <w:marLeft w:val="0"/>
      <w:marRight w:val="0"/>
      <w:marTop w:val="0"/>
      <w:marBottom w:val="0"/>
      <w:divBdr>
        <w:top w:val="none" w:sz="0" w:space="0" w:color="auto"/>
        <w:left w:val="none" w:sz="0" w:space="0" w:color="auto"/>
        <w:bottom w:val="none" w:sz="0" w:space="0" w:color="auto"/>
        <w:right w:val="none" w:sz="0" w:space="0" w:color="auto"/>
      </w:divBdr>
      <w:divsChild>
        <w:div w:id="399252315">
          <w:marLeft w:val="0"/>
          <w:marRight w:val="0"/>
          <w:marTop w:val="0"/>
          <w:marBottom w:val="0"/>
          <w:divBdr>
            <w:top w:val="none" w:sz="0" w:space="0" w:color="auto"/>
            <w:left w:val="none" w:sz="0" w:space="0" w:color="auto"/>
            <w:bottom w:val="none" w:sz="0" w:space="0" w:color="auto"/>
            <w:right w:val="none" w:sz="0" w:space="0" w:color="auto"/>
          </w:divBdr>
          <w:divsChild>
            <w:div w:id="111852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ta.Gherardi@pmi.com" TargetMode="External"/><Relationship Id="rId5" Type="http://schemas.openxmlformats.org/officeDocument/2006/relationships/hyperlink" Target="http://www.pmicare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Philip Morris International</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 Serena</dc:creator>
  <cp:keywords/>
  <dc:description/>
  <cp:lastModifiedBy>AMM-P0363</cp:lastModifiedBy>
  <cp:revision>10</cp:revision>
  <dcterms:created xsi:type="dcterms:W3CDTF">2018-07-23T08:24:00Z</dcterms:created>
  <dcterms:modified xsi:type="dcterms:W3CDTF">2018-10-10T12:23:00Z</dcterms:modified>
</cp:coreProperties>
</file>