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20" w:rsidRDefault="00DB6A20" w:rsidP="00811FEA">
      <w:pPr>
        <w:pStyle w:val="Nome"/>
        <w:spacing w:before="120" w:after="2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73412" w:rsidRPr="00773412" w:rsidRDefault="00773412" w:rsidP="00773412"/>
    <w:p w:rsidR="00500188" w:rsidRDefault="00500188" w:rsidP="00500188">
      <w:pPr>
        <w:pStyle w:val="Nome"/>
        <w:spacing w:before="120" w:after="2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GIUSEPPE  PETAROSCIA</w:t>
      </w:r>
      <w:proofErr w:type="gramEnd"/>
      <w:r>
        <w:rPr>
          <w:b/>
          <w:bCs/>
          <w:sz w:val="28"/>
          <w:szCs w:val="28"/>
        </w:rPr>
        <w:t xml:space="preserve">     </w:t>
      </w:r>
    </w:p>
    <w:p w:rsidR="00500188" w:rsidRDefault="00500188" w:rsidP="00500188">
      <w:pPr>
        <w:jc w:val="center"/>
      </w:pPr>
      <w:r>
        <w:t xml:space="preserve">- CURRICULUM </w:t>
      </w:r>
      <w:r w:rsidR="004170A5">
        <w:t>vitae</w:t>
      </w:r>
      <w:r>
        <w:t>-</w:t>
      </w:r>
    </w:p>
    <w:tbl>
      <w:tblPr>
        <w:tblW w:w="4613" w:type="pct"/>
        <w:tblLook w:val="0000" w:firstRow="0" w:lastRow="0" w:firstColumn="0" w:lastColumn="0" w:noHBand="0" w:noVBand="0"/>
      </w:tblPr>
      <w:tblGrid>
        <w:gridCol w:w="305"/>
        <w:gridCol w:w="8990"/>
        <w:gridCol w:w="361"/>
      </w:tblGrid>
      <w:tr w:rsidR="00500188" w:rsidTr="00500188">
        <w:trPr>
          <w:cantSplit/>
          <w:trHeight w:val="148"/>
        </w:trPr>
        <w:tc>
          <w:tcPr>
            <w:tcW w:w="5000" w:type="pct"/>
            <w:gridSpan w:val="3"/>
          </w:tcPr>
          <w:p w:rsidR="00500188" w:rsidRPr="001318D4" w:rsidRDefault="00500188" w:rsidP="00500188">
            <w:pPr>
              <w:pStyle w:val="Titolodellasezione"/>
              <w:spacing w:before="120"/>
            </w:pPr>
            <w:r>
              <w:t>ESPERIENZE PROFESSIONALI</w:t>
            </w:r>
          </w:p>
        </w:tc>
      </w:tr>
      <w:tr w:rsidR="00500188" w:rsidTr="00500188">
        <w:trPr>
          <w:trHeight w:val="148"/>
        </w:trPr>
        <w:tc>
          <w:tcPr>
            <w:tcW w:w="158" w:type="pct"/>
          </w:tcPr>
          <w:p w:rsidR="00500188" w:rsidRDefault="00500188" w:rsidP="00500188">
            <w:pPr>
              <w:pStyle w:val="Nessuntitolo"/>
              <w:rPr>
                <w:sz w:val="18"/>
              </w:rPr>
            </w:pPr>
          </w:p>
        </w:tc>
        <w:tc>
          <w:tcPr>
            <w:tcW w:w="4842" w:type="pct"/>
            <w:gridSpan w:val="2"/>
          </w:tcPr>
          <w:p w:rsidR="00500188" w:rsidRPr="00953D28" w:rsidRDefault="000C4B65" w:rsidP="00953D28">
            <w:pPr>
              <w:pStyle w:val="Titolo3"/>
              <w:shd w:val="clear" w:color="auto" w:fill="FFFFFF"/>
              <w:spacing w:before="0" w:beforeAutospacing="0" w:after="270" w:afterAutospacing="0"/>
              <w:ind w:left="1556"/>
              <w:jc w:val="both"/>
              <w:rPr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In servizio presso </w:t>
            </w:r>
            <w:r w:rsidR="00B1462E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i</w:t>
            </w:r>
            <w:r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l</w:t>
            </w:r>
            <w:r w:rsidR="00B1462E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Centro Servizi di Ateneo per la</w:t>
            </w:r>
            <w:r w:rsidR="00970125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Transizione al Digitale – Settore Servizi per la</w:t>
            </w:r>
            <w:r w:rsidR="00B1462E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Didattica </w:t>
            </w:r>
            <w:r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nato a </w:t>
            </w:r>
            <w:r w:rsidR="002816F4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…</w:t>
            </w:r>
            <w:proofErr w:type="gramStart"/>
            <w:r w:rsidR="002816F4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…….</w:t>
            </w:r>
            <w:proofErr w:type="gramEnd"/>
            <w:r w:rsidR="002816F4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.</w:t>
            </w:r>
            <w:r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i</w:t>
            </w:r>
            <w:r w:rsidR="00500188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nquadra</w:t>
            </w:r>
            <w:r w:rsidR="00202874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to nella p</w:t>
            </w:r>
            <w:r w:rsidR="003866EC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osizione economica C/</w:t>
            </w:r>
            <w:r w:rsidR="00F9535A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5</w:t>
            </w:r>
            <w:r w:rsidR="003866EC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(</w:t>
            </w:r>
            <w:r w:rsidR="00C52F54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3</w:t>
            </w:r>
            <w:r w:rsidR="003866EC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1/1</w:t>
            </w:r>
            <w:r w:rsidR="00C52F54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2/20</w:t>
            </w:r>
            <w:r w:rsidR="00F9535A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19</w:t>
            </w:r>
            <w:r w:rsidR="00500188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) dell’Area Tecnica, Tecnico – Scientifica ed Elaborazioni Dati a seguito del superamento delle procedure</w:t>
            </w:r>
            <w:r w:rsidR="00202874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selettive bandite con D.D. n.</w:t>
            </w:r>
            <w:r w:rsidR="001B5F02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14754</w:t>
            </w:r>
            <w:r w:rsidR="00202874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del </w:t>
            </w:r>
            <w:r w:rsidR="001B5F02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04</w:t>
            </w:r>
            <w:r w:rsidR="00202874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/</w:t>
            </w:r>
            <w:r w:rsidR="001B5F02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8</w:t>
            </w:r>
            <w:r w:rsidR="00202874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/201</w:t>
            </w:r>
            <w:r w:rsidR="001B5F02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7</w:t>
            </w:r>
            <w:r w:rsidR="00500188" w:rsidRPr="00953D2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.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</w:rPr>
              <w:t>Principali mansioni e responsabilità</w:t>
            </w:r>
          </w:p>
          <w:p w:rsidR="00970125" w:rsidRDefault="00970125" w:rsidP="00970125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2023 D.D. 448        </w:t>
            </w:r>
            <w:r>
              <w:rPr>
                <w:rFonts w:ascii="Arial" w:hAnsi="Arial" w:cs="Arial"/>
                <w:sz w:val="20"/>
              </w:rPr>
              <w:t xml:space="preserve">Responsabile dell’Ufficio Logistica della Didattica e Gestione Ambienti di studio </w:t>
            </w:r>
          </w:p>
          <w:p w:rsidR="00674DF8" w:rsidRPr="00674DF8" w:rsidRDefault="00674DF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iCs/>
                <w:sz w:val="18"/>
                <w:szCs w:val="18"/>
              </w:rPr>
            </w:pPr>
            <w:r w:rsidRPr="00674DF8">
              <w:rPr>
                <w:rFonts w:ascii="Arial" w:hAnsi="Arial" w:cs="Arial"/>
                <w:iCs/>
                <w:sz w:val="18"/>
                <w:szCs w:val="18"/>
              </w:rPr>
              <w:t>Dal 201</w:t>
            </w:r>
            <w:r w:rsidR="00513BDD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Pr="00674DF8">
              <w:rPr>
                <w:rFonts w:ascii="Arial" w:hAnsi="Arial" w:cs="Arial"/>
                <w:iCs/>
                <w:sz w:val="18"/>
                <w:szCs w:val="18"/>
              </w:rPr>
              <w:t xml:space="preserve"> ad oggi</w:t>
            </w:r>
          </w:p>
          <w:p w:rsidR="0031015E" w:rsidRDefault="001B5F02" w:rsidP="00674DF8">
            <w:pPr>
              <w:numPr>
                <w:ilvl w:val="0"/>
                <w:numId w:val="1"/>
              </w:numPr>
              <w:tabs>
                <w:tab w:val="left" w:pos="1698"/>
              </w:tabs>
              <w:spacing w:before="120" w:after="120"/>
              <w:ind w:right="57" w:hanging="3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Organizzazione delle aule per eventi in genere, concorsi, corsi esterni.</w:t>
            </w:r>
          </w:p>
          <w:p w:rsidR="0031015E" w:rsidRDefault="0031015E" w:rsidP="00674DF8">
            <w:pPr>
              <w:numPr>
                <w:ilvl w:val="0"/>
                <w:numId w:val="1"/>
              </w:numPr>
              <w:tabs>
                <w:tab w:val="left" w:pos="1698"/>
              </w:tabs>
              <w:spacing w:before="120" w:after="120"/>
              <w:ind w:right="57" w:hanging="3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Sviluppo Orari delle lezioni per i corsi di Ingegneria</w:t>
            </w:r>
          </w:p>
          <w:p w:rsidR="009C17DF" w:rsidRDefault="0031015E" w:rsidP="00674DF8">
            <w:pPr>
              <w:numPr>
                <w:ilvl w:val="0"/>
                <w:numId w:val="1"/>
              </w:numPr>
              <w:tabs>
                <w:tab w:val="left" w:pos="1698"/>
              </w:tabs>
              <w:spacing w:before="120" w:after="120"/>
              <w:ind w:right="57" w:hanging="3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Organizzazione di manifestazioni nell’ambito di Seminari o corsi di attività didattiche inerenti corsi di Ingegneria.</w:t>
            </w:r>
          </w:p>
          <w:p w:rsidR="00DB6A20" w:rsidRDefault="00DB6A20" w:rsidP="00674DF8">
            <w:pPr>
              <w:numPr>
                <w:ilvl w:val="0"/>
                <w:numId w:val="1"/>
              </w:numPr>
              <w:tabs>
                <w:tab w:val="left" w:pos="1698"/>
              </w:tabs>
              <w:spacing w:before="120" w:after="120"/>
              <w:ind w:right="57" w:hanging="3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Rapporti con l’Amministrazione Centrale e ditte per parte della manutenzione di beni immobili ed impiantistica delle aule del campus e responsabile della piccola manutenzione.</w:t>
            </w:r>
          </w:p>
          <w:p w:rsidR="00500508" w:rsidRPr="00500508" w:rsidRDefault="00500508" w:rsidP="00500508">
            <w:pPr>
              <w:pStyle w:val="Paragrafoelenco"/>
              <w:numPr>
                <w:ilvl w:val="0"/>
                <w:numId w:val="1"/>
              </w:numPr>
              <w:tabs>
                <w:tab w:val="left" w:pos="1546"/>
              </w:tabs>
              <w:spacing w:before="120" w:after="120"/>
              <w:ind w:right="57"/>
              <w:rPr>
                <w:rFonts w:ascii="Arial" w:hAnsi="Arial" w:cs="Arial"/>
                <w:sz w:val="20"/>
              </w:rPr>
            </w:pPr>
            <w:r w:rsidRPr="00500508">
              <w:rPr>
                <w:rFonts w:ascii="Arial" w:hAnsi="Arial" w:cs="Arial"/>
                <w:sz w:val="20"/>
              </w:rPr>
              <w:t>Responsabile delle procedure e dei procedime</w:t>
            </w:r>
            <w:r w:rsidR="00674DF8">
              <w:rPr>
                <w:rFonts w:ascii="Arial" w:hAnsi="Arial" w:cs="Arial"/>
                <w:sz w:val="20"/>
              </w:rPr>
              <w:t>nti relativi al Patrimonio di parte delle aule</w:t>
            </w:r>
            <w:r w:rsidRPr="00500508">
              <w:rPr>
                <w:rFonts w:ascii="Arial" w:hAnsi="Arial" w:cs="Arial"/>
                <w:sz w:val="20"/>
              </w:rPr>
              <w:t xml:space="preserve"> </w:t>
            </w:r>
            <w:r w:rsidR="00674DF8">
              <w:rPr>
                <w:rFonts w:ascii="Arial" w:hAnsi="Arial" w:cs="Arial"/>
                <w:sz w:val="20"/>
              </w:rPr>
              <w:t>del campus</w:t>
            </w:r>
            <w:r w:rsidRPr="00500508">
              <w:rPr>
                <w:rFonts w:ascii="Arial" w:hAnsi="Arial" w:cs="Arial"/>
                <w:sz w:val="20"/>
              </w:rPr>
              <w:t xml:space="preserve"> (Procedure inventariali scarico attrezzature e beni mobili, aggiornamenti del relativo registro Patrimoniale).                                                                                             </w:t>
            </w:r>
          </w:p>
          <w:p w:rsidR="00500508" w:rsidRDefault="00500508" w:rsidP="00DB6A20">
            <w:pPr>
              <w:numPr>
                <w:ilvl w:val="0"/>
                <w:numId w:val="1"/>
              </w:numPr>
              <w:tabs>
                <w:tab w:val="left" w:pos="1546"/>
              </w:tabs>
              <w:spacing w:before="120" w:after="120"/>
              <w:ind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Controllo servizio e organizzazione degli operatori ditta esterna di </w:t>
            </w:r>
            <w:proofErr w:type="gramStart"/>
            <w:r>
              <w:rPr>
                <w:rFonts w:ascii="Arial" w:hAnsi="Arial" w:cs="Arial"/>
                <w:sz w:val="20"/>
              </w:rPr>
              <w:t>vigilanza  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servizio nel campus.      </w:t>
            </w:r>
          </w:p>
          <w:p w:rsidR="00054D2F" w:rsidRDefault="00054D2F" w:rsidP="00500188">
            <w:pPr>
              <w:tabs>
                <w:tab w:val="left" w:pos="1546"/>
              </w:tabs>
              <w:spacing w:before="120" w:after="120"/>
              <w:ind w:left="1582" w:right="57" w:hanging="1559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500188" w:rsidRDefault="00DB6A20" w:rsidP="00500188">
            <w:pPr>
              <w:tabs>
                <w:tab w:val="left" w:pos="1546"/>
              </w:tabs>
              <w:spacing w:before="120" w:after="120"/>
              <w:ind w:left="1582" w:right="57" w:hanging="155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1/2/</w:t>
            </w:r>
            <w:r w:rsidR="00500188" w:rsidRPr="007E7E11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al 30/6/</w:t>
            </w:r>
            <w:r w:rsidR="007E7E11" w:rsidRPr="007E7E11">
              <w:rPr>
                <w:rFonts w:ascii="Arial" w:hAnsi="Arial" w:cs="Arial"/>
                <w:sz w:val="16"/>
                <w:szCs w:val="16"/>
              </w:rPr>
              <w:t>12</w:t>
            </w:r>
            <w:r w:rsidR="00500188">
              <w:rPr>
                <w:rFonts w:ascii="Arial" w:hAnsi="Arial" w:cs="Arial"/>
                <w:sz w:val="20"/>
              </w:rPr>
              <w:tab/>
              <w:t xml:space="preserve">Responsabile della Sicurezza della I Facoltà di Ingegneria BA/FG ai sensi art.16 </w:t>
            </w:r>
            <w:proofErr w:type="spellStart"/>
            <w:r w:rsidR="00500188">
              <w:rPr>
                <w:rFonts w:ascii="Arial" w:hAnsi="Arial" w:cs="Arial"/>
                <w:sz w:val="20"/>
              </w:rPr>
              <w:t>D.Lvo</w:t>
            </w:r>
            <w:proofErr w:type="spellEnd"/>
            <w:r w:rsidR="00500188">
              <w:rPr>
                <w:rFonts w:ascii="Arial" w:hAnsi="Arial" w:cs="Arial"/>
                <w:sz w:val="20"/>
              </w:rPr>
              <w:t xml:space="preserve"> 81/08</w:t>
            </w:r>
          </w:p>
          <w:p w:rsidR="00500188" w:rsidRDefault="00500188" w:rsidP="00500188">
            <w:pPr>
              <w:tabs>
                <w:tab w:val="left" w:pos="1546"/>
              </w:tabs>
              <w:spacing w:before="120" w:after="120"/>
              <w:ind w:left="1582" w:right="57" w:hanging="1559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00 a"/>
              </w:smartTagPr>
              <w:r>
                <w:rPr>
                  <w:rFonts w:ascii="Arial" w:hAnsi="Arial" w:cs="Arial"/>
                  <w:sz w:val="20"/>
                </w:rPr>
                <w:t xml:space="preserve">2000 </w:t>
              </w:r>
              <w:r>
                <w:rPr>
                  <w:rFonts w:ascii="Arial" w:hAnsi="Arial" w:cs="Arial"/>
                  <w:sz w:val="18"/>
                </w:rPr>
                <w:t>a</w:t>
              </w:r>
              <w:r w:rsidR="00054D2F">
                <w:rPr>
                  <w:rFonts w:ascii="Arial" w:hAnsi="Arial" w:cs="Arial"/>
                  <w:sz w:val="18"/>
                </w:rPr>
                <w:t>l 2012</w:t>
              </w:r>
            </w:smartTag>
            <w:r>
              <w:rPr>
                <w:rFonts w:ascii="Arial" w:hAnsi="Arial" w:cs="Arial"/>
                <w:sz w:val="20"/>
              </w:rPr>
              <w:tab/>
            </w:r>
          </w:p>
          <w:p w:rsidR="00500188" w:rsidRDefault="00500188" w:rsidP="00500188">
            <w:pPr>
              <w:numPr>
                <w:ilvl w:val="0"/>
                <w:numId w:val="1"/>
              </w:numPr>
              <w:tabs>
                <w:tab w:val="left" w:pos="1546"/>
              </w:tabs>
              <w:spacing w:before="120" w:after="120"/>
              <w:ind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Responsabile delle procedure e dei procedimenti relativi al Patrimonio della I Facoltà di Ingegneria (Procedure inventariali carico e scarico attrezzature e beni mobili, aggiornamenti del relativo registro Patrimoniale).                                                                                             </w:t>
            </w:r>
          </w:p>
          <w:p w:rsidR="00500188" w:rsidRDefault="00500188" w:rsidP="00432746">
            <w:pPr>
              <w:numPr>
                <w:ilvl w:val="0"/>
                <w:numId w:val="1"/>
              </w:numPr>
              <w:tabs>
                <w:tab w:val="left" w:pos="1546"/>
              </w:tabs>
              <w:spacing w:before="120" w:after="120"/>
              <w:ind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Controllo servizio e organizzazione degli operatori </w:t>
            </w:r>
            <w:r w:rsidR="000C4B65">
              <w:rPr>
                <w:rFonts w:ascii="Arial" w:hAnsi="Arial" w:cs="Arial"/>
                <w:sz w:val="20"/>
              </w:rPr>
              <w:t>ditta esterna di vigilanza</w:t>
            </w:r>
            <w:r>
              <w:rPr>
                <w:rFonts w:ascii="Arial" w:hAnsi="Arial" w:cs="Arial"/>
                <w:sz w:val="20"/>
              </w:rPr>
              <w:t xml:space="preserve">  in servizio nella I Facoltà di Ingegneria.      </w:t>
            </w:r>
          </w:p>
          <w:p w:rsidR="00500188" w:rsidRDefault="00500188" w:rsidP="00500188">
            <w:pPr>
              <w:numPr>
                <w:ilvl w:val="0"/>
                <w:numId w:val="1"/>
              </w:numPr>
              <w:tabs>
                <w:tab w:val="left" w:pos="1546"/>
              </w:tabs>
              <w:spacing w:before="120" w:after="120"/>
              <w:ind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Rapporti con l’Amministrazione Centrale e ditte per la manutenzione dei beni immobili della I Facoltà di Ingegneria e responsabile della piccola manutenzione.</w:t>
            </w:r>
          </w:p>
          <w:p w:rsidR="00500188" w:rsidRDefault="00500188" w:rsidP="00500188">
            <w:pPr>
              <w:tabs>
                <w:tab w:val="left" w:pos="1546"/>
              </w:tabs>
              <w:spacing w:before="24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01/99-05/05 </w:t>
            </w:r>
            <w:r>
              <w:rPr>
                <w:rFonts w:ascii="Arial" w:hAnsi="Arial" w:cs="Arial"/>
                <w:sz w:val="20"/>
              </w:rPr>
              <w:tab/>
              <w:t xml:space="preserve">Incarico di Responsabile del Servizio Prevenzione e Protezione della I Facoltà di Ingegneria ai sensi del D. </w:t>
            </w:r>
            <w:proofErr w:type="spellStart"/>
            <w:r>
              <w:rPr>
                <w:rFonts w:ascii="Arial" w:hAnsi="Arial" w:cs="Arial"/>
                <w:sz w:val="20"/>
              </w:rPr>
              <w:t>L.vo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626/94 .</w:t>
            </w:r>
          </w:p>
          <w:p w:rsidR="00500188" w:rsidRDefault="00500188" w:rsidP="00500188">
            <w:pPr>
              <w:tabs>
                <w:tab w:val="left" w:pos="1546"/>
              </w:tabs>
              <w:spacing w:before="24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2002 </w:t>
            </w:r>
            <w:r>
              <w:rPr>
                <w:rFonts w:ascii="Arial" w:hAnsi="Arial" w:cs="Arial"/>
                <w:sz w:val="20"/>
              </w:rPr>
              <w:tab/>
              <w:t>Gestore contabile e tecnico Fondo Manutenzione Ordinaria s Straordinaria</w:t>
            </w:r>
          </w:p>
          <w:p w:rsidR="00500188" w:rsidRDefault="00500188" w:rsidP="00500188">
            <w:pPr>
              <w:tabs>
                <w:tab w:val="left" w:pos="1546"/>
              </w:tabs>
              <w:spacing w:before="240" w:after="120"/>
              <w:ind w:left="1582" w:right="57" w:hanging="1559"/>
              <w:rPr>
                <w:rFonts w:ascii="Arial" w:hAnsi="Arial" w:cs="Arial"/>
                <w:sz w:val="20"/>
              </w:rPr>
            </w:pP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</w:rPr>
              <w:t>Attestati corsi di formazione ed aggiornamento professionale</w:t>
            </w:r>
          </w:p>
          <w:p w:rsidR="009C17DF" w:rsidRDefault="009C17DF" w:rsidP="009C17DF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10/10/19</w:t>
            </w:r>
            <w:r>
              <w:rPr>
                <w:rFonts w:ascii="Arial" w:hAnsi="Arial" w:cs="Arial"/>
                <w:sz w:val="18"/>
                <w:szCs w:val="18"/>
              </w:rPr>
              <w:tab/>
              <w:t>Training “Comunicazione efficace e miglioramento delle relazioni</w:t>
            </w:r>
            <w:r w:rsidR="00513BDD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9C17DF" w:rsidRDefault="009C17DF" w:rsidP="009C17DF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05/6/14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Corso formazione “La riforma del lavoro pubblico”</w:t>
            </w:r>
          </w:p>
          <w:p w:rsidR="0048770E" w:rsidRPr="00D73A0A" w:rsidRDefault="0048770E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12/9/11</w:t>
            </w:r>
            <w:r>
              <w:rPr>
                <w:rFonts w:ascii="Arial" w:hAnsi="Arial" w:cs="Arial"/>
                <w:sz w:val="18"/>
                <w:szCs w:val="18"/>
              </w:rPr>
              <w:tab/>
              <w:t>Seminario "La nuova etichettatura e la valutazione del rischio degli agenti chimici"</w:t>
            </w:r>
            <w:r w:rsidR="00D73A0A">
              <w:rPr>
                <w:rFonts w:ascii="Arial" w:hAnsi="Arial" w:cs="Arial"/>
                <w:sz w:val="18"/>
                <w:szCs w:val="18"/>
              </w:rPr>
              <w:t xml:space="preserve"> della durata di n.4 ore </w:t>
            </w:r>
            <w:r w:rsidR="00D73A0A">
              <w:rPr>
                <w:rFonts w:ascii="Arial" w:hAnsi="Arial" w:cs="Arial"/>
                <w:sz w:val="20"/>
              </w:rPr>
              <w:t>con esame finale di esito positivo - Organizzato dal CISQ del Politecnico di Bari.</w:t>
            </w:r>
          </w:p>
          <w:p w:rsidR="003E38D6" w:rsidRDefault="003E38D6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 w:rsidRPr="0048770E">
              <w:rPr>
                <w:rFonts w:ascii="Arial" w:hAnsi="Arial" w:cs="Arial"/>
                <w:sz w:val="18"/>
                <w:szCs w:val="18"/>
              </w:rPr>
              <w:lastRenderedPageBreak/>
              <w:t>Dal 15 al 24/3/11</w:t>
            </w:r>
            <w:r w:rsidR="0048770E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Corso aggiornamento per RSPP/ASPP della durata di n.20 ore  </w:t>
            </w:r>
            <w:r w:rsidR="0048770E">
              <w:rPr>
                <w:rFonts w:ascii="Arial" w:hAnsi="Arial" w:cs="Arial"/>
                <w:sz w:val="20"/>
              </w:rPr>
              <w:t>con esame finale di esito positivo - Organizzato dal CISQ del Politecnico di Bari</w:t>
            </w:r>
          </w:p>
          <w:p w:rsidR="003E38D6" w:rsidRDefault="003E38D6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09/7/10</w:t>
            </w:r>
            <w:r>
              <w:rPr>
                <w:rFonts w:ascii="Arial" w:hAnsi="Arial" w:cs="Arial"/>
                <w:sz w:val="20"/>
              </w:rPr>
              <w:tab/>
              <w:t>Formazione anno 2010 c/o Amministrazione del Politecnico di Bari con voto finale di 20/20.</w:t>
            </w:r>
          </w:p>
          <w:p w:rsidR="00E85299" w:rsidRDefault="009E3AC9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25/6/2010</w:t>
            </w:r>
            <w:r>
              <w:rPr>
                <w:rFonts w:ascii="Arial" w:hAnsi="Arial" w:cs="Arial"/>
                <w:sz w:val="20"/>
              </w:rPr>
              <w:tab/>
              <w:t>Convegno</w:t>
            </w:r>
            <w:r w:rsidR="00E85299">
              <w:rPr>
                <w:rFonts w:ascii="Arial" w:hAnsi="Arial" w:cs="Arial"/>
                <w:sz w:val="20"/>
              </w:rPr>
              <w:t xml:space="preserve"> "Valutazione dello stress lavoro correlato" e "La metodologia propositiva ISPESL di aprile 2010: aspetti giuridici e pratici" - Organizzato dal Politecnico di Bari C.R.I.S.M.A.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16-17/2/09        Corso di aggiornamento su D. Lgs. n. 81 del 9/4/08 “L’applicazione dei nuovi adempimenti in materia di tutela della salute e della sicurezza nella P.A.” – Promosso da OPERA Organizzazione per le Amministrazioni         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13/6/08           Convegno di approfondimento “Il Nuovo Testo Unico Normativo in materia di salute e sicurezza dei lavoratori: responsabilità, sanzioni, deterrenza …. riduzione infortuni?” Promosso da AIAS Associazione Professionale Italiana Ambiente e Sicurezza e CISL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 7 al 31/5/07</w:t>
            </w:r>
            <w:r>
              <w:rPr>
                <w:rFonts w:ascii="Arial" w:hAnsi="Arial" w:cs="Arial"/>
                <w:sz w:val="20"/>
              </w:rPr>
              <w:tab/>
              <w:t xml:space="preserve">Corso Formazione di Responsabile del servizio di Prevenzione e Protezione – In attuazione del </w:t>
            </w:r>
            <w:proofErr w:type="spellStart"/>
            <w:r>
              <w:rPr>
                <w:rFonts w:ascii="Arial" w:hAnsi="Arial" w:cs="Arial"/>
                <w:sz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195/03 e dell’accordo 14/2/2006 tenutosi presso l’IFOC, Agenzia formativa della Camera di Commercio Bari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Modulo A durata in ore 28 + 1 ora per verifica finale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 4 al 25/6/07</w:t>
            </w:r>
            <w:r>
              <w:rPr>
                <w:rFonts w:ascii="Arial" w:hAnsi="Arial" w:cs="Arial"/>
                <w:sz w:val="20"/>
              </w:rPr>
              <w:tab/>
              <w:t xml:space="preserve">Corso Formazione di Responsabile del servizio di Prevenzione e Protezione – In attuazione del </w:t>
            </w:r>
            <w:proofErr w:type="spellStart"/>
            <w:r>
              <w:rPr>
                <w:rFonts w:ascii="Arial" w:hAnsi="Arial" w:cs="Arial"/>
                <w:sz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195/03 e dell’accordo 14/2/2006 tenutosi presso l’IFOC, Agenzia formativa della Camera di Commercio Bari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Modulo B durata in ore 24 + 3 ore per verifica finale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 2 al 23/7/07</w:t>
            </w:r>
            <w:r>
              <w:rPr>
                <w:rFonts w:ascii="Arial" w:hAnsi="Arial" w:cs="Arial"/>
                <w:sz w:val="20"/>
              </w:rPr>
              <w:tab/>
              <w:t xml:space="preserve">Corso Formazione di Responsabile del servizio di Prevenzione e Protezione – In attuazione del </w:t>
            </w:r>
            <w:proofErr w:type="spellStart"/>
            <w:r>
              <w:rPr>
                <w:rFonts w:ascii="Arial" w:hAnsi="Arial" w:cs="Arial"/>
                <w:sz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195/03 e dell’accordo 14/2/2006 tenutosi presso l’IFOC, Agenzia formativa della Camera di Commercio Bari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Modulo C durata in ore 24 + 3 ore per verifica finale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2006</w:t>
            </w:r>
            <w:r>
              <w:rPr>
                <w:rFonts w:ascii="Arial" w:hAnsi="Arial" w:cs="Arial"/>
                <w:sz w:val="20"/>
              </w:rPr>
              <w:tab/>
              <w:t>Corso formazione della durata di 40 ore, tenutosi nell’ambito della progressione verticale presso questo Politecnico di Bari, per l’accesso alla categoria D. D. n.138 del 28 giugno 2006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8-9-10-11/11/05 </w:t>
            </w:r>
            <w:r>
              <w:rPr>
                <w:rFonts w:ascii="Arial" w:hAnsi="Arial" w:cs="Arial"/>
                <w:sz w:val="20"/>
              </w:rPr>
              <w:tab/>
              <w:t xml:space="preserve">Corso teorico-pratico (per un totale di 21 ore) con esame finale per l’espletamento di addetto antincendio organizzato dal Comando Provinciale Vigili del Fuoco di Bari. 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23/5/03</w:t>
            </w:r>
            <w:r>
              <w:rPr>
                <w:rFonts w:ascii="Arial" w:hAnsi="Arial" w:cs="Arial"/>
                <w:sz w:val="20"/>
              </w:rPr>
              <w:tab/>
              <w:t>Giornata di studio promossa dal Settore Impiantistico Antinfortunistico PMP (ASL Bari 4)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2002</w:t>
            </w:r>
            <w:r>
              <w:rPr>
                <w:rFonts w:ascii="Arial" w:hAnsi="Arial" w:cs="Arial"/>
                <w:sz w:val="20"/>
              </w:rPr>
              <w:tab/>
              <w:t>Ciclo di n.20h di lezione con il Responsabile dell’Area Tecnica del Politecnico di Bari Ing. G. Natale –Intervento formativo “Il decentramento della manutenzione ordinaria e straordinaria immobili. -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11-12/06/02</w:t>
            </w:r>
            <w:r>
              <w:rPr>
                <w:rFonts w:ascii="Arial" w:hAnsi="Arial" w:cs="Arial"/>
                <w:sz w:val="20"/>
              </w:rPr>
              <w:tab/>
              <w:t>Seminario di Aggiornamento “La gestione del patrimonio immobiliare degli enti pubblici” svolto a Roma ed organizzato da IN.PUT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18-19/10/01</w:t>
            </w:r>
            <w:r>
              <w:rPr>
                <w:rFonts w:ascii="Arial" w:hAnsi="Arial" w:cs="Arial"/>
                <w:sz w:val="20"/>
              </w:rPr>
              <w:tab/>
              <w:t xml:space="preserve"> Convegno Scientifico Nazionale “Sicurezza nei Sistemi Complessi” organizzato dal Politecnico di Bari   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27-28-29/10/99</w:t>
            </w:r>
            <w:r>
              <w:rPr>
                <w:rFonts w:ascii="Arial" w:hAnsi="Arial" w:cs="Arial"/>
                <w:sz w:val="20"/>
              </w:rPr>
              <w:tab/>
              <w:t xml:space="preserve">Convegno Nazionale “Avvio del sistema di gestione della sicurezza nelle Università e negli Enti di Ricerca” presso l’Università degli Studi di Verona        </w:t>
            </w:r>
          </w:p>
          <w:p w:rsidR="00500188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24-25-28-29/6/99 Giornate di Studio sulla Sicurezza organizzato dal Centro di Servizi Interdipartimentale per </w:t>
            </w:r>
            <w:smartTag w:uri="urn:schemas-microsoft-com:office:smarttags" w:element="PersonName">
              <w:smartTagPr>
                <w:attr w:name="ProductID" w:val="la Qualit￠"/>
              </w:smartTagPr>
              <w:r>
                <w:rPr>
                  <w:rFonts w:ascii="Arial" w:hAnsi="Arial" w:cs="Arial"/>
                  <w:sz w:val="20"/>
                </w:rPr>
                <w:t>la Qualità</w:t>
              </w:r>
            </w:smartTag>
            <w:r>
              <w:rPr>
                <w:rFonts w:ascii="Arial" w:hAnsi="Arial" w:cs="Arial"/>
                <w:sz w:val="20"/>
              </w:rPr>
              <w:t xml:space="preserve"> del Politecnico di Bari.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500188" w:rsidRPr="001318D4" w:rsidRDefault="00500188" w:rsidP="00500188">
            <w:pPr>
              <w:tabs>
                <w:tab w:val="left" w:pos="1560"/>
              </w:tabs>
              <w:spacing w:before="120" w:after="120"/>
              <w:ind w:left="1582" w:right="57" w:hanging="1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25-26-27/11/98</w:t>
            </w:r>
            <w:r>
              <w:rPr>
                <w:rFonts w:ascii="Arial" w:hAnsi="Arial" w:cs="Arial"/>
                <w:sz w:val="20"/>
              </w:rPr>
              <w:tab/>
              <w:t xml:space="preserve">Corso di Aggiornamento “Università: Le Tecniche per il Miglioramento dell’Efficienza della Qualità Amministrativa e Comunicazionale” Università degli Studi di Udine. </w:t>
            </w:r>
          </w:p>
        </w:tc>
      </w:tr>
      <w:tr w:rsidR="00500188" w:rsidTr="00500188">
        <w:trPr>
          <w:gridAfter w:val="1"/>
          <w:wAfter w:w="187" w:type="pct"/>
          <w:cantSplit/>
          <w:trHeight w:val="597"/>
        </w:trPr>
        <w:tc>
          <w:tcPr>
            <w:tcW w:w="4813" w:type="pct"/>
            <w:gridSpan w:val="2"/>
          </w:tcPr>
          <w:p w:rsidR="00500188" w:rsidRDefault="00500188" w:rsidP="00DF7BF5">
            <w:pPr>
              <w:pStyle w:val="Titolodellasezione"/>
              <w:spacing w:line="0" w:lineRule="atLeast"/>
              <w:ind w:left="164"/>
              <w:jc w:val="both"/>
            </w:pPr>
            <w:r>
              <w:lastRenderedPageBreak/>
              <w:t xml:space="preserve">TITOLO DI STUDIO: DIPLOMA DI PERITO INDUSTRIALE CAPOTECNICO </w:t>
            </w:r>
          </w:p>
          <w:p w:rsidR="00500188" w:rsidRDefault="00500188" w:rsidP="00500188">
            <w:pPr>
              <w:pStyle w:val="Obiettivi"/>
            </w:pPr>
            <w:r>
              <w:tab/>
            </w:r>
            <w:r>
              <w:tab/>
            </w:r>
          </w:p>
          <w:p w:rsidR="00500188" w:rsidRDefault="00500188" w:rsidP="00500188">
            <w:pPr>
              <w:pStyle w:val="Corpotesto"/>
            </w:pPr>
          </w:p>
        </w:tc>
      </w:tr>
    </w:tbl>
    <w:p w:rsidR="00292EF6" w:rsidRDefault="00292EF6" w:rsidP="00DF7BF5">
      <w:pPr>
        <w:jc w:val="right"/>
      </w:pPr>
    </w:p>
    <w:sectPr w:rsidR="00292EF6" w:rsidSect="00887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52" w:rsidRDefault="00D84552" w:rsidP="00DF7BF5">
      <w:r>
        <w:separator/>
      </w:r>
    </w:p>
  </w:endnote>
  <w:endnote w:type="continuationSeparator" w:id="0">
    <w:p w:rsidR="00D84552" w:rsidRDefault="00D84552" w:rsidP="00DF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AA" w:rsidRDefault="00CC48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5" w:rsidRDefault="00DF7BF5" w:rsidP="00DF7BF5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AA" w:rsidRDefault="00CC48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52" w:rsidRDefault="00D84552" w:rsidP="00DF7BF5">
      <w:r>
        <w:separator/>
      </w:r>
    </w:p>
  </w:footnote>
  <w:footnote w:type="continuationSeparator" w:id="0">
    <w:p w:rsidR="00D84552" w:rsidRDefault="00D84552" w:rsidP="00DF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AA" w:rsidRDefault="00CC48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AA" w:rsidRDefault="00CC48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AA" w:rsidRDefault="00CC48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A2816"/>
    <w:multiLevelType w:val="hybridMultilevel"/>
    <w:tmpl w:val="62BC2CD6"/>
    <w:lvl w:ilvl="0" w:tplc="04100001">
      <w:start w:val="1"/>
      <w:numFmt w:val="bullet"/>
      <w:lvlText w:val=""/>
      <w:lvlJc w:val="left"/>
      <w:pPr>
        <w:tabs>
          <w:tab w:val="num" w:pos="2069"/>
        </w:tabs>
        <w:ind w:left="2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88"/>
    <w:rsid w:val="00002AE7"/>
    <w:rsid w:val="000506A5"/>
    <w:rsid w:val="00054D2F"/>
    <w:rsid w:val="000C4B65"/>
    <w:rsid w:val="000E129F"/>
    <w:rsid w:val="00102E76"/>
    <w:rsid w:val="001109F6"/>
    <w:rsid w:val="00122093"/>
    <w:rsid w:val="001332AD"/>
    <w:rsid w:val="00151550"/>
    <w:rsid w:val="001B5F02"/>
    <w:rsid w:val="001D109F"/>
    <w:rsid w:val="001E1ED7"/>
    <w:rsid w:val="00202142"/>
    <w:rsid w:val="00202874"/>
    <w:rsid w:val="002038BE"/>
    <w:rsid w:val="00204A9A"/>
    <w:rsid w:val="002367C3"/>
    <w:rsid w:val="00267D04"/>
    <w:rsid w:val="002747D1"/>
    <w:rsid w:val="00281054"/>
    <w:rsid w:val="002816F4"/>
    <w:rsid w:val="00292EF6"/>
    <w:rsid w:val="002A5067"/>
    <w:rsid w:val="002B524A"/>
    <w:rsid w:val="002D56CC"/>
    <w:rsid w:val="0031015E"/>
    <w:rsid w:val="00335D55"/>
    <w:rsid w:val="00344EE7"/>
    <w:rsid w:val="003710BD"/>
    <w:rsid w:val="003722A9"/>
    <w:rsid w:val="003764E9"/>
    <w:rsid w:val="003866EC"/>
    <w:rsid w:val="00387F39"/>
    <w:rsid w:val="003A3F22"/>
    <w:rsid w:val="003A65F4"/>
    <w:rsid w:val="003C5DEA"/>
    <w:rsid w:val="003E0B91"/>
    <w:rsid w:val="003E38D6"/>
    <w:rsid w:val="004170A5"/>
    <w:rsid w:val="00430E6F"/>
    <w:rsid w:val="00432746"/>
    <w:rsid w:val="00452879"/>
    <w:rsid w:val="00481638"/>
    <w:rsid w:val="0048770E"/>
    <w:rsid w:val="004A5FBF"/>
    <w:rsid w:val="004A70A2"/>
    <w:rsid w:val="004C285E"/>
    <w:rsid w:val="004D4207"/>
    <w:rsid w:val="004D59E7"/>
    <w:rsid w:val="004E5434"/>
    <w:rsid w:val="00500188"/>
    <w:rsid w:val="00500508"/>
    <w:rsid w:val="005130F9"/>
    <w:rsid w:val="00513BDD"/>
    <w:rsid w:val="00535027"/>
    <w:rsid w:val="00537423"/>
    <w:rsid w:val="005566FA"/>
    <w:rsid w:val="005A5980"/>
    <w:rsid w:val="005B3010"/>
    <w:rsid w:val="005C6689"/>
    <w:rsid w:val="005D25E1"/>
    <w:rsid w:val="00600225"/>
    <w:rsid w:val="006075C1"/>
    <w:rsid w:val="00610D10"/>
    <w:rsid w:val="00674DF8"/>
    <w:rsid w:val="006A3957"/>
    <w:rsid w:val="006C2524"/>
    <w:rsid w:val="006C7001"/>
    <w:rsid w:val="006E3C36"/>
    <w:rsid w:val="006E61FC"/>
    <w:rsid w:val="00732D0C"/>
    <w:rsid w:val="0073648A"/>
    <w:rsid w:val="00747CDF"/>
    <w:rsid w:val="00773412"/>
    <w:rsid w:val="00775F1B"/>
    <w:rsid w:val="00782E29"/>
    <w:rsid w:val="007A6643"/>
    <w:rsid w:val="007D7CA0"/>
    <w:rsid w:val="007E7E11"/>
    <w:rsid w:val="00810C62"/>
    <w:rsid w:val="00811FEA"/>
    <w:rsid w:val="008705A3"/>
    <w:rsid w:val="00887E02"/>
    <w:rsid w:val="0089685B"/>
    <w:rsid w:val="00896975"/>
    <w:rsid w:val="008C2DA8"/>
    <w:rsid w:val="008D1759"/>
    <w:rsid w:val="009528B2"/>
    <w:rsid w:val="00953D28"/>
    <w:rsid w:val="00970125"/>
    <w:rsid w:val="00983F86"/>
    <w:rsid w:val="009A17C4"/>
    <w:rsid w:val="009B15C4"/>
    <w:rsid w:val="009C1209"/>
    <w:rsid w:val="009C17DF"/>
    <w:rsid w:val="009C4277"/>
    <w:rsid w:val="009D2F59"/>
    <w:rsid w:val="009E3AC9"/>
    <w:rsid w:val="00A03752"/>
    <w:rsid w:val="00A418B4"/>
    <w:rsid w:val="00A661C7"/>
    <w:rsid w:val="00A73477"/>
    <w:rsid w:val="00AA2209"/>
    <w:rsid w:val="00AA4A18"/>
    <w:rsid w:val="00AC026A"/>
    <w:rsid w:val="00AD2854"/>
    <w:rsid w:val="00AD5673"/>
    <w:rsid w:val="00AE6757"/>
    <w:rsid w:val="00B049AD"/>
    <w:rsid w:val="00B1462E"/>
    <w:rsid w:val="00B15D4E"/>
    <w:rsid w:val="00B16622"/>
    <w:rsid w:val="00B6729A"/>
    <w:rsid w:val="00B76360"/>
    <w:rsid w:val="00B8152F"/>
    <w:rsid w:val="00C028F2"/>
    <w:rsid w:val="00C036DA"/>
    <w:rsid w:val="00C149B3"/>
    <w:rsid w:val="00C22A79"/>
    <w:rsid w:val="00C52F54"/>
    <w:rsid w:val="00C63EFB"/>
    <w:rsid w:val="00C64854"/>
    <w:rsid w:val="00C71E04"/>
    <w:rsid w:val="00C8102B"/>
    <w:rsid w:val="00CC48AA"/>
    <w:rsid w:val="00D03516"/>
    <w:rsid w:val="00D31C4E"/>
    <w:rsid w:val="00D37DB6"/>
    <w:rsid w:val="00D42E8B"/>
    <w:rsid w:val="00D52D0D"/>
    <w:rsid w:val="00D656C1"/>
    <w:rsid w:val="00D73A0A"/>
    <w:rsid w:val="00D8241B"/>
    <w:rsid w:val="00D84552"/>
    <w:rsid w:val="00D920E3"/>
    <w:rsid w:val="00D97364"/>
    <w:rsid w:val="00DB6A20"/>
    <w:rsid w:val="00DD3BC0"/>
    <w:rsid w:val="00DD49E6"/>
    <w:rsid w:val="00DE06F4"/>
    <w:rsid w:val="00DE13C2"/>
    <w:rsid w:val="00DF5E93"/>
    <w:rsid w:val="00DF7BF5"/>
    <w:rsid w:val="00E03510"/>
    <w:rsid w:val="00E47FCD"/>
    <w:rsid w:val="00E52E5B"/>
    <w:rsid w:val="00E66BAF"/>
    <w:rsid w:val="00E80979"/>
    <w:rsid w:val="00E85299"/>
    <w:rsid w:val="00EF26E8"/>
    <w:rsid w:val="00F02E2E"/>
    <w:rsid w:val="00F644F9"/>
    <w:rsid w:val="00F85F6F"/>
    <w:rsid w:val="00F9535A"/>
    <w:rsid w:val="00FC6F66"/>
    <w:rsid w:val="00FD312E"/>
    <w:rsid w:val="00FE183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B11BAA-88A6-4B73-9193-09B7670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188"/>
    <w:pPr>
      <w:jc w:val="both"/>
    </w:pPr>
    <w:rPr>
      <w:rFonts w:ascii="Garamond" w:hAnsi="Garamond"/>
      <w:sz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953D28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00188"/>
    <w:pPr>
      <w:spacing w:after="220" w:line="240" w:lineRule="atLeast"/>
    </w:pPr>
  </w:style>
  <w:style w:type="paragraph" w:customStyle="1" w:styleId="Titolodellasezione">
    <w:name w:val="Titolo della sezione"/>
    <w:basedOn w:val="Normale"/>
    <w:next w:val="Obiettivi"/>
    <w:rsid w:val="0050018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iettivi">
    <w:name w:val="Obiettivi"/>
    <w:basedOn w:val="Normale"/>
    <w:next w:val="Corpotesto"/>
    <w:rsid w:val="00500188"/>
    <w:pPr>
      <w:spacing w:before="60" w:after="220" w:line="220" w:lineRule="atLeast"/>
    </w:pPr>
  </w:style>
  <w:style w:type="paragraph" w:customStyle="1" w:styleId="Nome">
    <w:name w:val="Nome"/>
    <w:basedOn w:val="Normale"/>
    <w:next w:val="Normale"/>
    <w:rsid w:val="00500188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Nessuntitolo">
    <w:name w:val="Nessun titolo"/>
    <w:basedOn w:val="Titolodellasezione"/>
    <w:rsid w:val="00500188"/>
    <w:pPr>
      <w:pBdr>
        <w:bottom w:val="none" w:sz="0" w:space="0" w:color="auto"/>
      </w:pBdr>
    </w:pPr>
  </w:style>
  <w:style w:type="paragraph" w:styleId="Testofumetto">
    <w:name w:val="Balloon Text"/>
    <w:basedOn w:val="Normale"/>
    <w:link w:val="TestofumettoCarattere"/>
    <w:rsid w:val="004327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2746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3D28"/>
    <w:rPr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50050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F7B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7BF5"/>
    <w:rPr>
      <w:rFonts w:ascii="Garamond" w:hAnsi="Garamond"/>
      <w:sz w:val="22"/>
      <w:lang w:eastAsia="en-US"/>
    </w:rPr>
  </w:style>
  <w:style w:type="paragraph" w:styleId="Pidipagina">
    <w:name w:val="footer"/>
    <w:basedOn w:val="Normale"/>
    <w:link w:val="PidipaginaCarattere"/>
    <w:rsid w:val="00DF7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7BF5"/>
    <w:rPr>
      <w:rFonts w:ascii="Garamond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GIUSEPPE  PETAROSCIA</vt:lpstr>
    </vt:vector>
  </TitlesOfParts>
  <Company>poliba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GIUSEPPE  PETAROSCIA</dc:title>
  <dc:creator>presidenza</dc:creator>
  <cp:lastModifiedBy>dott.ssa Marcella Angela Vigilante</cp:lastModifiedBy>
  <cp:revision>2</cp:revision>
  <cp:lastPrinted>2017-07-12T13:25:00Z</cp:lastPrinted>
  <dcterms:created xsi:type="dcterms:W3CDTF">2023-09-18T07:54:00Z</dcterms:created>
  <dcterms:modified xsi:type="dcterms:W3CDTF">2023-09-18T07:54:00Z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-1345093898</vt:i4>
  </property>
</Properties>
</file>